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889B" w14:textId="02FA69FA" w:rsidR="001D5EE1" w:rsidRPr="00EF77A9" w:rsidRDefault="003D524F" w:rsidP="002F077A">
      <w:pPr>
        <w:tabs>
          <w:tab w:val="center" w:pos="7729"/>
          <w:tab w:val="right" w:pos="9742"/>
        </w:tabs>
        <w:spacing w:after="140" w:line="240" w:lineRule="auto"/>
        <w:ind w:left="0" w:right="-1" w:firstLine="0"/>
        <w:jc w:val="right"/>
        <w:rPr>
          <w:sz w:val="22"/>
        </w:rPr>
      </w:pPr>
      <w:r>
        <w:rPr>
          <w:sz w:val="22"/>
        </w:rPr>
        <w:tab/>
      </w:r>
      <w:r w:rsidR="00F807FA" w:rsidRPr="00EF77A9">
        <w:rPr>
          <w:rFonts w:hint="eastAsia"/>
          <w:sz w:val="22"/>
        </w:rPr>
        <w:t>令和</w:t>
      </w:r>
      <w:r w:rsidR="003663A3">
        <w:rPr>
          <w:rFonts w:hint="eastAsia"/>
          <w:sz w:val="22"/>
        </w:rPr>
        <w:t>４</w:t>
      </w:r>
      <w:r w:rsidR="00F807FA" w:rsidRPr="00EF77A9">
        <w:rPr>
          <w:rFonts w:hint="eastAsia"/>
          <w:sz w:val="22"/>
        </w:rPr>
        <w:t>年</w:t>
      </w:r>
      <w:r w:rsidR="003663A3">
        <w:rPr>
          <w:rFonts w:hint="eastAsia"/>
          <w:sz w:val="22"/>
        </w:rPr>
        <w:t>１１</w:t>
      </w:r>
      <w:r w:rsidR="00F807FA" w:rsidRPr="00EF77A9">
        <w:rPr>
          <w:rFonts w:hint="eastAsia"/>
          <w:sz w:val="22"/>
        </w:rPr>
        <w:t>月</w:t>
      </w:r>
      <w:r w:rsidR="003663A3">
        <w:rPr>
          <w:rFonts w:hint="eastAsia"/>
          <w:sz w:val="22"/>
        </w:rPr>
        <w:t>１７</w:t>
      </w:r>
      <w:r w:rsidR="00F807FA" w:rsidRPr="00EF77A9">
        <w:rPr>
          <w:rFonts w:hint="eastAsia"/>
          <w:sz w:val="22"/>
        </w:rPr>
        <w:t>日</w:t>
      </w:r>
    </w:p>
    <w:p w14:paraId="55237ED8" w14:textId="77777777" w:rsidR="001D5EE1" w:rsidRPr="00EF77A9" w:rsidRDefault="003D524F" w:rsidP="002F077A">
      <w:pPr>
        <w:spacing w:line="240" w:lineRule="auto"/>
        <w:ind w:left="96"/>
        <w:rPr>
          <w:sz w:val="22"/>
        </w:rPr>
      </w:pPr>
      <w:r w:rsidRPr="00EF77A9">
        <w:rPr>
          <w:sz w:val="22"/>
        </w:rPr>
        <w:t>保護者の皆様へ</w:t>
      </w:r>
    </w:p>
    <w:p w14:paraId="0EB2A454" w14:textId="77777777" w:rsidR="004F1746" w:rsidRPr="00EF77A9" w:rsidRDefault="002F077A" w:rsidP="004F1746">
      <w:pPr>
        <w:spacing w:after="0" w:line="240" w:lineRule="auto"/>
        <w:ind w:left="11" w:hanging="11"/>
        <w:jc w:val="right"/>
        <w:rPr>
          <w:sz w:val="22"/>
        </w:rPr>
      </w:pPr>
      <w:r w:rsidRPr="00EF77A9">
        <w:rPr>
          <w:rFonts w:hint="eastAsia"/>
          <w:sz w:val="22"/>
        </w:rPr>
        <w:t>岸和田市</w:t>
      </w:r>
      <w:r w:rsidR="004F1746" w:rsidRPr="00EF77A9">
        <w:rPr>
          <w:rFonts w:hint="eastAsia"/>
          <w:sz w:val="22"/>
        </w:rPr>
        <w:t>教育委員会</w:t>
      </w:r>
    </w:p>
    <w:p w14:paraId="4DC60AD2" w14:textId="46A7F706" w:rsidR="001D5EE1" w:rsidRPr="00EF77A9" w:rsidRDefault="004F1746" w:rsidP="004F1746">
      <w:pPr>
        <w:spacing w:after="0" w:line="240" w:lineRule="auto"/>
        <w:ind w:left="11" w:hanging="11"/>
        <w:jc w:val="right"/>
        <w:rPr>
          <w:sz w:val="22"/>
        </w:rPr>
      </w:pPr>
      <w:r w:rsidRPr="00EF77A9">
        <w:rPr>
          <w:rFonts w:hint="eastAsia"/>
          <w:sz w:val="22"/>
        </w:rPr>
        <w:t>岸和田市立</w:t>
      </w:r>
      <w:r w:rsidR="003663A3">
        <w:rPr>
          <w:rFonts w:hint="eastAsia"/>
          <w:sz w:val="22"/>
        </w:rPr>
        <w:t>大宮幼稚園</w:t>
      </w:r>
    </w:p>
    <w:p w14:paraId="6545A499" w14:textId="77777777" w:rsidR="004F1746" w:rsidRPr="00EF77A9" w:rsidRDefault="004F1746" w:rsidP="004F1746">
      <w:pPr>
        <w:spacing w:after="0" w:line="240" w:lineRule="auto"/>
        <w:ind w:left="11" w:hanging="11"/>
        <w:jc w:val="right"/>
        <w:rPr>
          <w:sz w:val="22"/>
        </w:rPr>
      </w:pPr>
    </w:p>
    <w:p w14:paraId="76457318" w14:textId="77777777" w:rsidR="004F1746" w:rsidRPr="00EF77A9" w:rsidRDefault="004F1746" w:rsidP="004F1746">
      <w:pPr>
        <w:spacing w:after="293" w:line="240" w:lineRule="auto"/>
        <w:ind w:left="233" w:right="137"/>
        <w:jc w:val="center"/>
        <w:rPr>
          <w:sz w:val="22"/>
        </w:rPr>
      </w:pPr>
      <w:r w:rsidRPr="00EF77A9">
        <w:rPr>
          <w:sz w:val="22"/>
        </w:rPr>
        <w:t>インフルエンザに</w:t>
      </w:r>
      <w:r w:rsidRPr="00EF77A9">
        <w:rPr>
          <w:rFonts w:hint="eastAsia"/>
          <w:sz w:val="22"/>
        </w:rPr>
        <w:t>かかる医師の「意見書」の取扱いについて</w:t>
      </w:r>
    </w:p>
    <w:p w14:paraId="06430F9D" w14:textId="0037C321" w:rsidR="004F1746" w:rsidRPr="00EF77A9" w:rsidRDefault="004F1746" w:rsidP="004F1746">
      <w:pPr>
        <w:spacing w:after="0" w:line="240" w:lineRule="auto"/>
        <w:ind w:left="0" w:firstLineChars="100" w:firstLine="220"/>
        <w:rPr>
          <w:sz w:val="22"/>
        </w:rPr>
      </w:pPr>
      <w:r w:rsidRPr="00EF77A9">
        <w:rPr>
          <w:rFonts w:hint="eastAsia"/>
          <w:sz w:val="22"/>
        </w:rPr>
        <w:t>日頃から学校園の教育活動にご理解ご協力をいただきありがとうございます。</w:t>
      </w:r>
    </w:p>
    <w:p w14:paraId="4AE99FA4" w14:textId="497CA000" w:rsidR="001D5EE1" w:rsidRPr="00EF77A9" w:rsidRDefault="004F1746" w:rsidP="004F1746">
      <w:pPr>
        <w:spacing w:after="0" w:line="240" w:lineRule="auto"/>
        <w:ind w:left="0" w:firstLineChars="100" w:firstLine="220"/>
        <w:rPr>
          <w:sz w:val="22"/>
        </w:rPr>
      </w:pPr>
      <w:r w:rsidRPr="00EF77A9">
        <w:rPr>
          <w:rFonts w:hint="eastAsia"/>
          <w:sz w:val="22"/>
        </w:rPr>
        <w:t>さて、</w:t>
      </w:r>
      <w:r w:rsidRPr="00EF77A9">
        <w:rPr>
          <w:sz w:val="22"/>
        </w:rPr>
        <w:t>これまでインフルエンザと診断された場合、出席停止期間を終えて</w:t>
      </w:r>
      <w:r w:rsidRPr="00EF77A9">
        <w:rPr>
          <w:rFonts w:hint="eastAsia"/>
          <w:sz w:val="22"/>
        </w:rPr>
        <w:t>登校（</w:t>
      </w:r>
      <w:r w:rsidR="003D524F" w:rsidRPr="00EF77A9">
        <w:rPr>
          <w:sz w:val="22"/>
        </w:rPr>
        <w:t>園</w:t>
      </w:r>
      <w:r w:rsidRPr="00EF77A9">
        <w:rPr>
          <w:rFonts w:hint="eastAsia"/>
          <w:sz w:val="22"/>
        </w:rPr>
        <w:t>）</w:t>
      </w:r>
      <w:r w:rsidRPr="00EF77A9">
        <w:rPr>
          <w:sz w:val="22"/>
        </w:rPr>
        <w:t>するには、</w:t>
      </w:r>
      <w:r w:rsidRPr="00EF77A9">
        <w:rPr>
          <w:rFonts w:hint="eastAsia"/>
          <w:sz w:val="22"/>
        </w:rPr>
        <w:t>病院を受診し、</w:t>
      </w:r>
      <w:r w:rsidR="003D524F" w:rsidRPr="00EF77A9">
        <w:rPr>
          <w:sz w:val="22"/>
        </w:rPr>
        <w:t>医師による意見書の提出をお願いしてきました。しかし、今年度については、</w:t>
      </w:r>
      <w:r w:rsidR="00762C69">
        <w:rPr>
          <w:rFonts w:hint="eastAsia"/>
          <w:sz w:val="22"/>
        </w:rPr>
        <w:t>新型コロナウイルス</w:t>
      </w:r>
      <w:r w:rsidR="00C03EE2" w:rsidRPr="00EF77A9">
        <w:rPr>
          <w:rFonts w:hint="eastAsia"/>
          <w:sz w:val="22"/>
        </w:rPr>
        <w:t>とインフルエンザの同時流行が懸念されることから、医療のひっ迫を回避するため、</w:t>
      </w:r>
      <w:bookmarkStart w:id="0" w:name="_GoBack"/>
      <w:bookmarkEnd w:id="0"/>
      <w:r w:rsidR="008C1F6C" w:rsidRPr="00EF77A9">
        <w:rPr>
          <w:rFonts w:hint="eastAsia"/>
          <w:sz w:val="22"/>
        </w:rPr>
        <w:t>岸和田市</w:t>
      </w:r>
      <w:r w:rsidR="007D1A35">
        <w:rPr>
          <w:sz w:val="22"/>
        </w:rPr>
        <w:t>医師会と</w:t>
      </w:r>
      <w:r w:rsidR="003D524F" w:rsidRPr="00EF77A9">
        <w:rPr>
          <w:sz w:val="22"/>
        </w:rPr>
        <w:t>協議の</w:t>
      </w:r>
      <w:r w:rsidR="00C03EE2" w:rsidRPr="00EF77A9">
        <w:rPr>
          <w:rFonts w:hint="eastAsia"/>
          <w:sz w:val="22"/>
        </w:rPr>
        <w:t>うえ</w:t>
      </w:r>
      <w:r w:rsidR="003D524F" w:rsidRPr="00EF77A9">
        <w:rPr>
          <w:sz w:val="22"/>
        </w:rPr>
        <w:t>、別紙「</w:t>
      </w:r>
      <w:r w:rsidRPr="00EF77A9">
        <w:rPr>
          <w:rFonts w:hint="eastAsia"/>
          <w:sz w:val="22"/>
        </w:rPr>
        <w:t>インフルエンザ療養報告書</w:t>
      </w:r>
      <w:r w:rsidR="003D524F" w:rsidRPr="00EF77A9">
        <w:rPr>
          <w:sz w:val="22"/>
        </w:rPr>
        <w:t>」を保護者のみなさまにより記入、提出いただくことにより意見書に代えるものといたします。(来年度以降の対応は、あらためて通知いたします。)</w:t>
      </w:r>
    </w:p>
    <w:p w14:paraId="7F9E3D00" w14:textId="1F55C216" w:rsidR="001D5EE1" w:rsidRPr="00EF77A9" w:rsidRDefault="004F1746" w:rsidP="002F077A">
      <w:pPr>
        <w:spacing w:after="192" w:line="240" w:lineRule="auto"/>
        <w:ind w:left="86" w:firstLine="209"/>
        <w:rPr>
          <w:sz w:val="22"/>
        </w:rPr>
      </w:pPr>
      <w:r w:rsidRPr="00EF77A9">
        <w:rPr>
          <w:sz w:val="22"/>
        </w:rPr>
        <w:t>なお、</w:t>
      </w:r>
      <w:r w:rsidRPr="00EF77A9">
        <w:rPr>
          <w:rFonts w:hint="eastAsia"/>
          <w:sz w:val="22"/>
        </w:rPr>
        <w:t>登校（</w:t>
      </w:r>
      <w:r w:rsidR="003D524F" w:rsidRPr="00EF77A9">
        <w:rPr>
          <w:sz w:val="22"/>
        </w:rPr>
        <w:t>園</w:t>
      </w:r>
      <w:r w:rsidRPr="00EF77A9">
        <w:rPr>
          <w:rFonts w:hint="eastAsia"/>
          <w:sz w:val="22"/>
        </w:rPr>
        <w:t>）</w:t>
      </w:r>
      <w:r w:rsidR="003D524F" w:rsidRPr="00EF77A9">
        <w:rPr>
          <w:sz w:val="22"/>
        </w:rPr>
        <w:t>につきましては、以下の基準や、早見表をご参照の上、出席停止期間を厳守していただきますようお願いいたします。</w:t>
      </w:r>
    </w:p>
    <w:p w14:paraId="749734D0" w14:textId="77777777" w:rsidR="001D5EE1" w:rsidRPr="00EF77A9" w:rsidRDefault="003D524F" w:rsidP="002F077A">
      <w:pPr>
        <w:spacing w:line="240" w:lineRule="auto"/>
        <w:ind w:left="96"/>
        <w:rPr>
          <w:sz w:val="22"/>
        </w:rPr>
      </w:pPr>
      <w:r w:rsidRPr="00EF77A9">
        <w:rPr>
          <w:sz w:val="22"/>
        </w:rPr>
        <w:t>◆インフルエンザの出席停止期間</w:t>
      </w:r>
    </w:p>
    <w:p w14:paraId="67D20DAA" w14:textId="275B58F6" w:rsidR="001D5EE1" w:rsidRPr="00EF77A9" w:rsidRDefault="004F1746" w:rsidP="002F077A">
      <w:pPr>
        <w:spacing w:line="240" w:lineRule="auto"/>
        <w:ind w:left="86" w:firstLine="216"/>
        <w:rPr>
          <w:sz w:val="22"/>
        </w:rPr>
      </w:pPr>
      <w:r w:rsidRPr="00EF77A9">
        <w:rPr>
          <w:rFonts w:hint="eastAsia"/>
          <w:sz w:val="22"/>
        </w:rPr>
        <w:t>発熱等の</w:t>
      </w:r>
      <w:r w:rsidR="003D524F" w:rsidRPr="00EF77A9">
        <w:rPr>
          <w:sz w:val="22"/>
        </w:rPr>
        <w:t>症状が出た日を「0日」とカウントし、翌日から5</w:t>
      </w:r>
      <w:r w:rsidR="00F807FA" w:rsidRPr="00EF77A9">
        <w:rPr>
          <w:sz w:val="22"/>
        </w:rPr>
        <w:t>日間、</w:t>
      </w:r>
      <w:r w:rsidR="00F807FA" w:rsidRPr="00EF77A9">
        <w:rPr>
          <w:rFonts w:hint="eastAsia"/>
          <w:sz w:val="22"/>
        </w:rPr>
        <w:t>かつ</w:t>
      </w:r>
      <w:r w:rsidR="003D524F" w:rsidRPr="00EF77A9">
        <w:rPr>
          <w:sz w:val="22"/>
        </w:rPr>
        <w:t>解熱後</w:t>
      </w:r>
      <w:r w:rsidRPr="00EF77A9">
        <w:rPr>
          <w:rFonts w:hint="eastAsia"/>
          <w:sz w:val="22"/>
        </w:rPr>
        <w:t>2</w:t>
      </w:r>
      <w:r w:rsidR="003D524F" w:rsidRPr="00EF77A9">
        <w:rPr>
          <w:sz w:val="22"/>
        </w:rPr>
        <w:t>日間</w:t>
      </w:r>
      <w:r w:rsidRPr="00EF77A9">
        <w:rPr>
          <w:rFonts w:hint="eastAsia"/>
          <w:sz w:val="22"/>
        </w:rPr>
        <w:t>（幼稚園児は3日）</w:t>
      </w:r>
      <w:r w:rsidR="003D524F" w:rsidRPr="00EF77A9">
        <w:rPr>
          <w:sz w:val="22"/>
        </w:rPr>
        <w:t>は出席停止となります。</w:t>
      </w:r>
    </w:p>
    <w:p w14:paraId="7670925B" w14:textId="7B909249" w:rsidR="00C03EE2" w:rsidRPr="00C03EE2" w:rsidRDefault="00C03EE2" w:rsidP="00C03EE2">
      <w:pPr>
        <w:spacing w:line="240" w:lineRule="auto"/>
        <w:ind w:left="86" w:firstLine="216"/>
        <w:jc w:val="center"/>
        <w:rPr>
          <w:rFonts w:ascii="BIZ UDP明朝 Medium" w:eastAsia="BIZ UDP明朝 Medium" w:hAnsi="BIZ UDP明朝 Medium"/>
          <w:sz w:val="21"/>
          <w:szCs w:val="21"/>
        </w:rPr>
      </w:pPr>
      <w:r w:rsidRPr="00C03EE2">
        <w:rPr>
          <w:rFonts w:ascii="BIZ UDP明朝 Medium" w:eastAsia="BIZ UDP明朝 Medium" w:hAnsi="BIZ UDP明朝 Medium" w:hint="eastAsia"/>
          <w:sz w:val="21"/>
          <w:szCs w:val="21"/>
        </w:rPr>
        <w:t>≪インフルエンザ出席停止期間早見表</w:t>
      </w:r>
      <w:r>
        <w:rPr>
          <w:rFonts w:ascii="BIZ UDP明朝 Medium" w:eastAsia="BIZ UDP明朝 Medium" w:hAnsi="BIZ UDP明朝 Medium" w:hint="eastAsia"/>
          <w:sz w:val="21"/>
          <w:szCs w:val="21"/>
        </w:rPr>
        <w:t>≫</w:t>
      </w:r>
    </w:p>
    <w:tbl>
      <w:tblPr>
        <w:tblStyle w:val="af"/>
        <w:tblpPr w:leftFromText="142" w:rightFromText="142" w:vertAnchor="text" w:tblpY="1"/>
        <w:tblOverlap w:val="never"/>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7"/>
        <w:gridCol w:w="425"/>
        <w:gridCol w:w="1186"/>
        <w:gridCol w:w="799"/>
        <w:gridCol w:w="799"/>
        <w:gridCol w:w="799"/>
        <w:gridCol w:w="800"/>
        <w:gridCol w:w="800"/>
        <w:gridCol w:w="800"/>
        <w:gridCol w:w="800"/>
        <w:gridCol w:w="800"/>
        <w:gridCol w:w="800"/>
        <w:gridCol w:w="800"/>
      </w:tblGrid>
      <w:tr w:rsidR="002D3BC8" w14:paraId="1347D30B" w14:textId="77777777" w:rsidTr="00321346">
        <w:trPr>
          <w:trHeight w:val="177"/>
        </w:trPr>
        <w:tc>
          <w:tcPr>
            <w:tcW w:w="457" w:type="dxa"/>
            <w:vMerge w:val="restart"/>
            <w:tcBorders>
              <w:top w:val="single" w:sz="12" w:space="0" w:color="auto"/>
              <w:bottom w:val="single" w:sz="12" w:space="0" w:color="auto"/>
              <w:right w:val="single" w:sz="12" w:space="0" w:color="auto"/>
            </w:tcBorders>
            <w:textDirection w:val="tbRlV"/>
            <w:vAlign w:val="center"/>
          </w:tcPr>
          <w:p w14:paraId="2A3DB0B8" w14:textId="1FAE88C1" w:rsidR="002D3BC8" w:rsidRPr="00072F31" w:rsidRDefault="002D3BC8" w:rsidP="006A1789">
            <w:pPr>
              <w:ind w:left="94" w:right="113"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小・中学生</w:t>
            </w:r>
            <w:r w:rsidR="009524D9">
              <w:rPr>
                <w:rFonts w:ascii="BIZ UDPゴシック" w:eastAsia="BIZ UDPゴシック" w:hAnsi="BIZ UDPゴシック" w:hint="eastAsia"/>
                <w:sz w:val="16"/>
                <w:szCs w:val="16"/>
              </w:rPr>
              <w:t xml:space="preserve">　高校生</w:t>
            </w:r>
          </w:p>
        </w:tc>
        <w:tc>
          <w:tcPr>
            <w:tcW w:w="1611" w:type="dxa"/>
            <w:gridSpan w:val="2"/>
            <w:vMerge w:val="restart"/>
            <w:tcBorders>
              <w:left w:val="single" w:sz="12" w:space="0" w:color="auto"/>
              <w:right w:val="single" w:sz="12" w:space="0" w:color="auto"/>
            </w:tcBorders>
          </w:tcPr>
          <w:p w14:paraId="79FEE821" w14:textId="1B77C9F2" w:rsidR="002D3BC8" w:rsidRPr="00072F31" w:rsidRDefault="002D3BC8" w:rsidP="006A1789">
            <w:pPr>
              <w:ind w:left="94" w:firstLine="0"/>
              <w:rPr>
                <w:rFonts w:ascii="BIZ UDPゴシック" w:eastAsia="BIZ UDPゴシック" w:hAnsi="BIZ UDPゴシック"/>
                <w:sz w:val="16"/>
                <w:szCs w:val="16"/>
              </w:rPr>
            </w:pPr>
          </w:p>
        </w:tc>
        <w:tc>
          <w:tcPr>
            <w:tcW w:w="799" w:type="dxa"/>
            <w:tcBorders>
              <w:left w:val="single" w:sz="12" w:space="0" w:color="auto"/>
              <w:bottom w:val="single" w:sz="4" w:space="0" w:color="auto"/>
            </w:tcBorders>
            <w:vAlign w:val="center"/>
          </w:tcPr>
          <w:p w14:paraId="431C2A9B" w14:textId="799AAF68"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発症日</w:t>
            </w:r>
          </w:p>
        </w:tc>
        <w:tc>
          <w:tcPr>
            <w:tcW w:w="7198" w:type="dxa"/>
            <w:gridSpan w:val="9"/>
          </w:tcPr>
          <w:p w14:paraId="15A26D4D" w14:textId="17F119DE"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発症後</w:t>
            </w:r>
          </w:p>
        </w:tc>
      </w:tr>
      <w:tr w:rsidR="0013184A" w14:paraId="5883C83E" w14:textId="77777777" w:rsidTr="00321346">
        <w:tc>
          <w:tcPr>
            <w:tcW w:w="457" w:type="dxa"/>
            <w:vMerge/>
            <w:tcBorders>
              <w:top w:val="nil"/>
              <w:bottom w:val="single" w:sz="12" w:space="0" w:color="auto"/>
              <w:right w:val="single" w:sz="12" w:space="0" w:color="auto"/>
            </w:tcBorders>
          </w:tcPr>
          <w:p w14:paraId="45780155" w14:textId="77777777" w:rsidR="002D3BC8" w:rsidRPr="00072F31" w:rsidRDefault="002D3BC8" w:rsidP="006A1789">
            <w:pPr>
              <w:ind w:left="94" w:firstLine="0"/>
              <w:rPr>
                <w:rFonts w:ascii="BIZ UDPゴシック" w:eastAsia="BIZ UDPゴシック" w:hAnsi="BIZ UDPゴシック"/>
                <w:sz w:val="16"/>
                <w:szCs w:val="16"/>
              </w:rPr>
            </w:pPr>
          </w:p>
        </w:tc>
        <w:tc>
          <w:tcPr>
            <w:tcW w:w="1611" w:type="dxa"/>
            <w:gridSpan w:val="2"/>
            <w:vMerge/>
            <w:tcBorders>
              <w:top w:val="single" w:sz="12" w:space="0" w:color="auto"/>
              <w:left w:val="single" w:sz="12" w:space="0" w:color="auto"/>
              <w:right w:val="single" w:sz="12" w:space="0" w:color="auto"/>
            </w:tcBorders>
          </w:tcPr>
          <w:p w14:paraId="24D70296" w14:textId="77777777" w:rsidR="002D3BC8" w:rsidRPr="00072F31" w:rsidRDefault="002D3BC8" w:rsidP="006A1789">
            <w:pPr>
              <w:ind w:left="94" w:firstLine="0"/>
              <w:rPr>
                <w:rFonts w:ascii="BIZ UDPゴシック" w:eastAsia="BIZ UDPゴシック" w:hAnsi="BIZ UDPゴシック"/>
                <w:sz w:val="16"/>
                <w:szCs w:val="16"/>
              </w:rPr>
            </w:pPr>
          </w:p>
        </w:tc>
        <w:tc>
          <w:tcPr>
            <w:tcW w:w="799" w:type="dxa"/>
            <w:tcBorders>
              <w:top w:val="single" w:sz="4" w:space="0" w:color="auto"/>
              <w:left w:val="single" w:sz="12" w:space="0" w:color="auto"/>
              <w:bottom w:val="single" w:sz="12" w:space="0" w:color="auto"/>
            </w:tcBorders>
            <w:vAlign w:val="center"/>
          </w:tcPr>
          <w:p w14:paraId="678AF05C" w14:textId="4D8AEB04"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0日目</w:t>
            </w:r>
          </w:p>
        </w:tc>
        <w:tc>
          <w:tcPr>
            <w:tcW w:w="799" w:type="dxa"/>
            <w:tcBorders>
              <w:top w:val="single" w:sz="4" w:space="0" w:color="auto"/>
              <w:bottom w:val="single" w:sz="12" w:space="0" w:color="auto"/>
            </w:tcBorders>
            <w:vAlign w:val="center"/>
          </w:tcPr>
          <w:p w14:paraId="5833D848" w14:textId="6E20746D"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1日目</w:t>
            </w:r>
          </w:p>
        </w:tc>
        <w:tc>
          <w:tcPr>
            <w:tcW w:w="799" w:type="dxa"/>
            <w:tcBorders>
              <w:top w:val="single" w:sz="4" w:space="0" w:color="auto"/>
              <w:bottom w:val="single" w:sz="12" w:space="0" w:color="auto"/>
            </w:tcBorders>
            <w:vAlign w:val="center"/>
          </w:tcPr>
          <w:p w14:paraId="57FD1A59" w14:textId="5F5E62AB"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2日目</w:t>
            </w:r>
          </w:p>
        </w:tc>
        <w:tc>
          <w:tcPr>
            <w:tcW w:w="800" w:type="dxa"/>
            <w:tcBorders>
              <w:top w:val="single" w:sz="4" w:space="0" w:color="auto"/>
              <w:bottom w:val="single" w:sz="12" w:space="0" w:color="auto"/>
            </w:tcBorders>
            <w:vAlign w:val="center"/>
          </w:tcPr>
          <w:p w14:paraId="23E89A28" w14:textId="6A6333B4"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3日目</w:t>
            </w:r>
          </w:p>
        </w:tc>
        <w:tc>
          <w:tcPr>
            <w:tcW w:w="800" w:type="dxa"/>
            <w:tcBorders>
              <w:bottom w:val="single" w:sz="12" w:space="0" w:color="auto"/>
            </w:tcBorders>
            <w:vAlign w:val="center"/>
          </w:tcPr>
          <w:p w14:paraId="2D6EB17F" w14:textId="1C6F2F0C"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4日目</w:t>
            </w:r>
          </w:p>
        </w:tc>
        <w:tc>
          <w:tcPr>
            <w:tcW w:w="800" w:type="dxa"/>
            <w:tcBorders>
              <w:bottom w:val="single" w:sz="12" w:space="0" w:color="auto"/>
            </w:tcBorders>
            <w:vAlign w:val="center"/>
          </w:tcPr>
          <w:p w14:paraId="0A9C1B20" w14:textId="67CD1B91"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5日目</w:t>
            </w:r>
          </w:p>
        </w:tc>
        <w:tc>
          <w:tcPr>
            <w:tcW w:w="800" w:type="dxa"/>
            <w:tcBorders>
              <w:bottom w:val="single" w:sz="12" w:space="0" w:color="auto"/>
            </w:tcBorders>
            <w:vAlign w:val="center"/>
          </w:tcPr>
          <w:p w14:paraId="21C940C4" w14:textId="39598650"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6日目</w:t>
            </w:r>
          </w:p>
        </w:tc>
        <w:tc>
          <w:tcPr>
            <w:tcW w:w="800" w:type="dxa"/>
            <w:tcBorders>
              <w:bottom w:val="single" w:sz="12" w:space="0" w:color="auto"/>
            </w:tcBorders>
            <w:vAlign w:val="center"/>
          </w:tcPr>
          <w:p w14:paraId="40C66423" w14:textId="632E67B0"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7日目</w:t>
            </w:r>
          </w:p>
        </w:tc>
        <w:tc>
          <w:tcPr>
            <w:tcW w:w="800" w:type="dxa"/>
            <w:tcBorders>
              <w:bottom w:val="single" w:sz="12" w:space="0" w:color="auto"/>
            </w:tcBorders>
            <w:vAlign w:val="center"/>
          </w:tcPr>
          <w:p w14:paraId="15FC70C1" w14:textId="2C19F91E"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8日目</w:t>
            </w:r>
          </w:p>
        </w:tc>
        <w:tc>
          <w:tcPr>
            <w:tcW w:w="800" w:type="dxa"/>
            <w:tcBorders>
              <w:bottom w:val="single" w:sz="12" w:space="0" w:color="auto"/>
            </w:tcBorders>
            <w:vAlign w:val="center"/>
          </w:tcPr>
          <w:p w14:paraId="107E4E05" w14:textId="1E9E44EB" w:rsidR="002D3BC8" w:rsidRPr="00072F31"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9日目</w:t>
            </w:r>
          </w:p>
        </w:tc>
      </w:tr>
      <w:tr w:rsidR="0013184A" w14:paraId="380C8DD7" w14:textId="77777777" w:rsidTr="00321346">
        <w:tc>
          <w:tcPr>
            <w:tcW w:w="457" w:type="dxa"/>
            <w:vMerge/>
            <w:tcBorders>
              <w:top w:val="nil"/>
              <w:bottom w:val="single" w:sz="12" w:space="0" w:color="auto"/>
              <w:right w:val="single" w:sz="12" w:space="0" w:color="auto"/>
            </w:tcBorders>
          </w:tcPr>
          <w:p w14:paraId="684AE869"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top w:val="single" w:sz="12" w:space="0" w:color="auto"/>
              <w:left w:val="single" w:sz="12" w:space="0" w:color="auto"/>
            </w:tcBorders>
            <w:vAlign w:val="center"/>
          </w:tcPr>
          <w:p w14:paraId="1CC303E6" w14:textId="782970EB" w:rsidR="002D3BC8" w:rsidRPr="00AE605E" w:rsidRDefault="002D3BC8" w:rsidP="00F87420">
            <w:pPr>
              <w:ind w:left="0" w:firstLine="0"/>
              <w:rPr>
                <w:rFonts w:ascii="BIZ UDPゴシック" w:eastAsia="BIZ UDPゴシック" w:hAnsi="BIZ UDPゴシック"/>
                <w:sz w:val="10"/>
                <w:szCs w:val="8"/>
              </w:rPr>
            </w:pPr>
            <w:r w:rsidRPr="00AE605E">
              <w:rPr>
                <w:rFonts w:ascii="BIZ UDPゴシック" w:eastAsia="BIZ UDPゴシック" w:hAnsi="BIZ UDPゴシック" w:hint="eastAsia"/>
                <w:sz w:val="10"/>
                <w:szCs w:val="8"/>
              </w:rPr>
              <w:t>例1</w:t>
            </w:r>
          </w:p>
        </w:tc>
        <w:tc>
          <w:tcPr>
            <w:tcW w:w="1186" w:type="dxa"/>
            <w:tcBorders>
              <w:top w:val="single" w:sz="12" w:space="0" w:color="auto"/>
              <w:bottom w:val="single" w:sz="4" w:space="0" w:color="auto"/>
              <w:right w:val="single" w:sz="12" w:space="0" w:color="auto"/>
            </w:tcBorders>
          </w:tcPr>
          <w:p w14:paraId="4DEDBA7D" w14:textId="77777777"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1日目に</w:t>
            </w:r>
          </w:p>
          <w:p w14:paraId="00795CC9" w14:textId="69C1E150" w:rsidR="002D3BC8" w:rsidRPr="00072F31"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top w:val="single" w:sz="12" w:space="0" w:color="auto"/>
              <w:left w:val="single" w:sz="12" w:space="0" w:color="auto"/>
            </w:tcBorders>
            <w:vAlign w:val="center"/>
          </w:tcPr>
          <w:p w14:paraId="4AE93069" w14:textId="3435394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tcBorders>
              <w:top w:val="single" w:sz="12" w:space="0" w:color="auto"/>
            </w:tcBorders>
            <w:vAlign w:val="center"/>
          </w:tcPr>
          <w:p w14:paraId="6EF2F81F" w14:textId="43CE1376"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799" w:type="dxa"/>
            <w:tcBorders>
              <w:top w:val="single" w:sz="12" w:space="0" w:color="auto"/>
            </w:tcBorders>
            <w:vAlign w:val="center"/>
          </w:tcPr>
          <w:p w14:paraId="7A25A99B" w14:textId="435E733C"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tcBorders>
              <w:top w:val="single" w:sz="12" w:space="0" w:color="auto"/>
            </w:tcBorders>
            <w:vAlign w:val="center"/>
          </w:tcPr>
          <w:p w14:paraId="11E89254" w14:textId="1977AD2D"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tcBorders>
              <w:top w:val="single" w:sz="12" w:space="0" w:color="auto"/>
            </w:tcBorders>
            <w:vAlign w:val="center"/>
          </w:tcPr>
          <w:p w14:paraId="22424D1A" w14:textId="1F3B4BCD"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tcBorders>
              <w:top w:val="single" w:sz="12" w:space="0" w:color="auto"/>
            </w:tcBorders>
            <w:vAlign w:val="center"/>
          </w:tcPr>
          <w:p w14:paraId="649494D7" w14:textId="40D7B0A5"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解熱後4日目</w:t>
            </w:r>
          </w:p>
        </w:tc>
        <w:tc>
          <w:tcPr>
            <w:tcW w:w="800" w:type="dxa"/>
            <w:vMerge w:val="restart"/>
            <w:tcBorders>
              <w:top w:val="single" w:sz="12" w:space="0" w:color="auto"/>
            </w:tcBorders>
            <w:vAlign w:val="center"/>
          </w:tcPr>
          <w:p w14:paraId="08C4FB08"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w:t>
            </w:r>
          </w:p>
          <w:p w14:paraId="331EF75D" w14:textId="1224DAB8" w:rsidR="002D3BC8" w:rsidRDefault="002D3BC8" w:rsidP="00F87420">
            <w:pPr>
              <w:ind w:left="10" w:hangingChars="6"/>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tcBorders>
              <w:top w:val="single" w:sz="12" w:space="0" w:color="auto"/>
            </w:tcBorders>
            <w:vAlign w:val="center"/>
          </w:tcPr>
          <w:p w14:paraId="46047CE8"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3538AD1E"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5A5633C2"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27FCBFE4" w14:textId="77777777" w:rsidTr="00321346">
        <w:tc>
          <w:tcPr>
            <w:tcW w:w="457" w:type="dxa"/>
            <w:vMerge/>
            <w:tcBorders>
              <w:top w:val="nil"/>
              <w:bottom w:val="single" w:sz="12" w:space="0" w:color="auto"/>
              <w:right w:val="single" w:sz="12" w:space="0" w:color="auto"/>
            </w:tcBorders>
          </w:tcPr>
          <w:p w14:paraId="76360476"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tcBorders>
              <w:top w:val="single" w:sz="12" w:space="0" w:color="auto"/>
              <w:left w:val="single" w:sz="12" w:space="0" w:color="auto"/>
            </w:tcBorders>
          </w:tcPr>
          <w:p w14:paraId="1156106A" w14:textId="77777777" w:rsidR="002D3BC8" w:rsidRPr="00072F31" w:rsidRDefault="002D3BC8" w:rsidP="002D3BC8">
            <w:pPr>
              <w:ind w:left="94" w:firstLine="0"/>
              <w:rPr>
                <w:rFonts w:ascii="BIZ UDPゴシック" w:eastAsia="BIZ UDPゴシック" w:hAnsi="BIZ UDPゴシック"/>
                <w:sz w:val="16"/>
                <w:szCs w:val="16"/>
              </w:rPr>
            </w:pPr>
          </w:p>
        </w:tc>
        <w:tc>
          <w:tcPr>
            <w:tcW w:w="1186" w:type="dxa"/>
            <w:tcBorders>
              <w:top w:val="single" w:sz="4" w:space="0" w:color="auto"/>
              <w:right w:val="single" w:sz="12" w:space="0" w:color="auto"/>
            </w:tcBorders>
          </w:tcPr>
          <w:p w14:paraId="2DC07B90" w14:textId="536D1D98" w:rsidR="002D3BC8" w:rsidRPr="00072F31" w:rsidRDefault="002D3BC8" w:rsidP="002D3BC8">
            <w:pPr>
              <w:ind w:left="0"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4C5120F9" w14:textId="017BF1D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5F6ACC3E" w14:textId="3E7F1C5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1F2A53EC" w14:textId="6CE68509"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5E23FB4" w14:textId="365B134D"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3B2B45B" w14:textId="7F1187EF"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9BDEA57" w14:textId="6AEC7EA0"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5D3D8EE" w14:textId="77777777" w:rsidR="002D3BC8" w:rsidRDefault="002D3BC8" w:rsidP="002D3BC8">
            <w:pPr>
              <w:ind w:left="94" w:firstLine="0"/>
              <w:jc w:val="left"/>
              <w:rPr>
                <w:rFonts w:ascii="BIZ UDPゴシック" w:eastAsia="BIZ UDPゴシック" w:hAnsi="BIZ UDPゴシック"/>
                <w:sz w:val="16"/>
                <w:szCs w:val="16"/>
              </w:rPr>
            </w:pPr>
          </w:p>
        </w:tc>
        <w:tc>
          <w:tcPr>
            <w:tcW w:w="800" w:type="dxa"/>
            <w:vMerge/>
            <w:vAlign w:val="center"/>
          </w:tcPr>
          <w:p w14:paraId="6B360DAE" w14:textId="77777777" w:rsidR="002D3BC8" w:rsidRDefault="002D3BC8" w:rsidP="002D3BC8">
            <w:pPr>
              <w:ind w:left="94" w:firstLine="0"/>
              <w:jc w:val="left"/>
              <w:rPr>
                <w:rFonts w:ascii="BIZ UDPゴシック" w:eastAsia="BIZ UDPゴシック" w:hAnsi="BIZ UDPゴシック"/>
                <w:sz w:val="16"/>
                <w:szCs w:val="16"/>
              </w:rPr>
            </w:pPr>
          </w:p>
        </w:tc>
        <w:tc>
          <w:tcPr>
            <w:tcW w:w="800" w:type="dxa"/>
            <w:vMerge/>
            <w:vAlign w:val="center"/>
          </w:tcPr>
          <w:p w14:paraId="13B7C9A5" w14:textId="77777777" w:rsidR="002D3BC8" w:rsidRDefault="002D3BC8" w:rsidP="002D3BC8">
            <w:pPr>
              <w:ind w:left="94" w:firstLine="0"/>
              <w:jc w:val="left"/>
              <w:rPr>
                <w:rFonts w:ascii="BIZ UDPゴシック" w:eastAsia="BIZ UDPゴシック" w:hAnsi="BIZ UDPゴシック"/>
                <w:sz w:val="16"/>
                <w:szCs w:val="16"/>
              </w:rPr>
            </w:pPr>
          </w:p>
        </w:tc>
        <w:tc>
          <w:tcPr>
            <w:tcW w:w="800" w:type="dxa"/>
            <w:vMerge/>
            <w:vAlign w:val="center"/>
          </w:tcPr>
          <w:p w14:paraId="0CBF751E" w14:textId="77777777" w:rsidR="002D3BC8" w:rsidRDefault="002D3BC8" w:rsidP="002D3BC8">
            <w:pPr>
              <w:ind w:left="94" w:firstLine="0"/>
              <w:jc w:val="left"/>
              <w:rPr>
                <w:rFonts w:ascii="BIZ UDPゴシック" w:eastAsia="BIZ UDPゴシック" w:hAnsi="BIZ UDPゴシック"/>
                <w:sz w:val="16"/>
                <w:szCs w:val="16"/>
              </w:rPr>
            </w:pPr>
          </w:p>
        </w:tc>
      </w:tr>
      <w:tr w:rsidR="002D3BC8" w14:paraId="5CE20583" w14:textId="77777777" w:rsidTr="00321346">
        <w:tc>
          <w:tcPr>
            <w:tcW w:w="457" w:type="dxa"/>
            <w:vMerge/>
            <w:tcBorders>
              <w:top w:val="nil"/>
              <w:bottom w:val="single" w:sz="12" w:space="0" w:color="auto"/>
              <w:right w:val="single" w:sz="12" w:space="0" w:color="auto"/>
            </w:tcBorders>
          </w:tcPr>
          <w:p w14:paraId="778483F6"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31C75A1F" w14:textId="6740FCA8" w:rsidR="002D3BC8" w:rsidRPr="00072F31" w:rsidRDefault="002D3BC8" w:rsidP="00F87420">
            <w:pPr>
              <w:ind w:left="0" w:firstLine="0"/>
              <w:jc w:val="left"/>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2</w:t>
            </w:r>
          </w:p>
        </w:tc>
        <w:tc>
          <w:tcPr>
            <w:tcW w:w="1186" w:type="dxa"/>
            <w:tcBorders>
              <w:right w:val="single" w:sz="12" w:space="0" w:color="auto"/>
            </w:tcBorders>
          </w:tcPr>
          <w:p w14:paraId="1F8F3DF0"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2</w:t>
            </w:r>
            <w:r w:rsidRPr="00072F31">
              <w:rPr>
                <w:rFonts w:ascii="BIZ UDPゴシック" w:eastAsia="BIZ UDPゴシック" w:hAnsi="BIZ UDPゴシック" w:hint="eastAsia"/>
                <w:sz w:val="14"/>
                <w:szCs w:val="14"/>
              </w:rPr>
              <w:t>日目に</w:t>
            </w:r>
          </w:p>
          <w:p w14:paraId="47D92483" w14:textId="341833FD" w:rsidR="002D3BC8" w:rsidRPr="00072F31" w:rsidRDefault="002D3BC8" w:rsidP="00F87420">
            <w:pPr>
              <w:ind w:left="94" w:firstLine="0"/>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705A99D7" w14:textId="7B744F45"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5ECCCEA8" w14:textId="51B8FE9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7220DF1E" w14:textId="2EC42E81"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721C64CD" w14:textId="6D049AB2"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465403AF" w14:textId="64AF852A"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201E2A1E" w14:textId="3C9488AE"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31A38772"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w:t>
            </w:r>
          </w:p>
          <w:p w14:paraId="404276B2" w14:textId="698FE1D3"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50D07489"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68139EDB"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53C237C3"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680445B0" w14:textId="77777777" w:rsidTr="00321346">
        <w:tc>
          <w:tcPr>
            <w:tcW w:w="457" w:type="dxa"/>
            <w:vMerge/>
            <w:tcBorders>
              <w:top w:val="nil"/>
              <w:bottom w:val="single" w:sz="12" w:space="0" w:color="auto"/>
              <w:right w:val="single" w:sz="12" w:space="0" w:color="auto"/>
            </w:tcBorders>
          </w:tcPr>
          <w:p w14:paraId="608EB782"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5E22D0F7"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78B76C4B" w14:textId="68F1BD81"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2FC26DE9" w14:textId="4A95E185"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50FF5671" w14:textId="2C784222"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6EA3FBDF" w14:textId="0C5BA239"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24029D83" w14:textId="33580A82"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3617C0A" w14:textId="5EA7CE5C"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DE0501F" w14:textId="16584521"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16E697D"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43D1AB0A"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5D9B752C"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2FEB1152"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69C7BA4B" w14:textId="77777777" w:rsidTr="00321346">
        <w:tc>
          <w:tcPr>
            <w:tcW w:w="457" w:type="dxa"/>
            <w:vMerge/>
            <w:tcBorders>
              <w:top w:val="nil"/>
              <w:bottom w:val="single" w:sz="12" w:space="0" w:color="auto"/>
              <w:right w:val="single" w:sz="12" w:space="0" w:color="auto"/>
            </w:tcBorders>
          </w:tcPr>
          <w:p w14:paraId="5D4A0F9D"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7D45E973" w14:textId="3FF614BB"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3</w:t>
            </w:r>
          </w:p>
        </w:tc>
        <w:tc>
          <w:tcPr>
            <w:tcW w:w="1186" w:type="dxa"/>
            <w:tcBorders>
              <w:right w:val="single" w:sz="12" w:space="0" w:color="auto"/>
            </w:tcBorders>
          </w:tcPr>
          <w:p w14:paraId="57BC221B"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3</w:t>
            </w:r>
            <w:r w:rsidRPr="00072F31">
              <w:rPr>
                <w:rFonts w:ascii="BIZ UDPゴシック" w:eastAsia="BIZ UDPゴシック" w:hAnsi="BIZ UDPゴシック" w:hint="eastAsia"/>
                <w:sz w:val="14"/>
                <w:szCs w:val="14"/>
              </w:rPr>
              <w:t>日目に</w:t>
            </w:r>
          </w:p>
          <w:p w14:paraId="7E19E4CC" w14:textId="6ADDBD82"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426B6869" w14:textId="2A90ED1D"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2D915931" w14:textId="41521EA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3C17667F" w14:textId="30A2C9BB"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68C3EABB" w14:textId="77ABF631"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3F10E48C" w14:textId="0DE53185"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061C95D2" w14:textId="2CA97E3B"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Merge w:val="restart"/>
            <w:vAlign w:val="center"/>
          </w:tcPr>
          <w:p w14:paraId="7D4792CC"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w:t>
            </w:r>
          </w:p>
          <w:p w14:paraId="11AC4D4B" w14:textId="3DD78D6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1A1DEBF9"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08F26C01"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57260CD9"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3A30821F" w14:textId="77777777" w:rsidTr="00321346">
        <w:tc>
          <w:tcPr>
            <w:tcW w:w="457" w:type="dxa"/>
            <w:vMerge/>
            <w:tcBorders>
              <w:top w:val="nil"/>
              <w:bottom w:val="single" w:sz="12" w:space="0" w:color="auto"/>
              <w:right w:val="single" w:sz="12" w:space="0" w:color="auto"/>
            </w:tcBorders>
          </w:tcPr>
          <w:p w14:paraId="28058F75"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785D4FA5"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2EC577F9" w14:textId="61541047"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68985376" w14:textId="13E2487C"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6C6C510" w14:textId="4D31900C"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0282BF92" w14:textId="48CB1137"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CFC05D3" w14:textId="14C54DE7"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B785BEE" w14:textId="1442F3EF"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736B6FA2" w14:textId="7BFE8075"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7BA68033"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3D912987"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04F2E368"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750ACB91"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2B3BD625" w14:textId="77777777" w:rsidTr="00321346">
        <w:tc>
          <w:tcPr>
            <w:tcW w:w="457" w:type="dxa"/>
            <w:vMerge/>
            <w:tcBorders>
              <w:top w:val="nil"/>
              <w:bottom w:val="single" w:sz="12" w:space="0" w:color="auto"/>
              <w:right w:val="single" w:sz="12" w:space="0" w:color="auto"/>
            </w:tcBorders>
          </w:tcPr>
          <w:p w14:paraId="5977936E"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5B5FD839" w14:textId="4267DA88"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4</w:t>
            </w:r>
          </w:p>
        </w:tc>
        <w:tc>
          <w:tcPr>
            <w:tcW w:w="1186" w:type="dxa"/>
            <w:tcBorders>
              <w:right w:val="single" w:sz="12" w:space="0" w:color="auto"/>
            </w:tcBorders>
          </w:tcPr>
          <w:p w14:paraId="18B6A6F8" w14:textId="176F8B9D"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4</w:t>
            </w:r>
            <w:r w:rsidRPr="00072F31">
              <w:rPr>
                <w:rFonts w:ascii="BIZ UDPゴシック" w:eastAsia="BIZ UDPゴシック" w:hAnsi="BIZ UDPゴシック" w:hint="eastAsia"/>
                <w:sz w:val="14"/>
                <w:szCs w:val="14"/>
              </w:rPr>
              <w:t>日目に</w:t>
            </w:r>
          </w:p>
          <w:p w14:paraId="06F6E6D1" w14:textId="32302DD2"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490186D0" w14:textId="1B976A62"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5A9DBDD1" w14:textId="61FBBA2E"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7087D61C" w14:textId="137A42CA"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262DF28D" w14:textId="09586AE2"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4BBEC0CC" w14:textId="223ECDCF"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6FF72713" w14:textId="4FC74BFA"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77A3035A" w14:textId="2BBA8ED6"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Merge w:val="restart"/>
            <w:vAlign w:val="center"/>
          </w:tcPr>
          <w:p w14:paraId="43C492D9" w14:textId="09790773"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登校可〇</w:t>
            </w:r>
          </w:p>
        </w:tc>
        <w:tc>
          <w:tcPr>
            <w:tcW w:w="800" w:type="dxa"/>
            <w:vMerge w:val="restart"/>
            <w:vAlign w:val="center"/>
          </w:tcPr>
          <w:p w14:paraId="6742721C" w14:textId="77777777" w:rsidR="002D3BC8" w:rsidRDefault="002D3BC8" w:rsidP="00F87420">
            <w:pPr>
              <w:ind w:left="94" w:firstLine="0"/>
              <w:jc w:val="left"/>
              <w:rPr>
                <w:rFonts w:ascii="BIZ UDPゴシック" w:eastAsia="BIZ UDPゴシック" w:hAnsi="BIZ UDPゴシック"/>
                <w:sz w:val="16"/>
                <w:szCs w:val="16"/>
              </w:rPr>
            </w:pPr>
          </w:p>
        </w:tc>
        <w:tc>
          <w:tcPr>
            <w:tcW w:w="800" w:type="dxa"/>
            <w:vMerge w:val="restart"/>
            <w:vAlign w:val="center"/>
          </w:tcPr>
          <w:p w14:paraId="7B208FDC"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5ED4DE91" w14:textId="77777777" w:rsidTr="00321346">
        <w:tc>
          <w:tcPr>
            <w:tcW w:w="457" w:type="dxa"/>
            <w:vMerge/>
            <w:tcBorders>
              <w:top w:val="nil"/>
              <w:bottom w:val="single" w:sz="12" w:space="0" w:color="auto"/>
              <w:right w:val="single" w:sz="12" w:space="0" w:color="auto"/>
            </w:tcBorders>
          </w:tcPr>
          <w:p w14:paraId="6DF64098"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1B18E6D4"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255C242A" w14:textId="6F09BE02"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tcBorders>
            <w:vAlign w:val="center"/>
          </w:tcPr>
          <w:p w14:paraId="5AE42E3B" w14:textId="72AAC5A1"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7ECE7881" w14:textId="0BEBE1B3"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51F1DC5B" w14:textId="11D5879A"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69F73B0" w14:textId="5875D6E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E25FE9A" w14:textId="078AEA62"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2A547B7" w14:textId="5D0E0420"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59BD155D" w14:textId="7536F413"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5E9817A"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2A19065B"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vAlign w:val="center"/>
          </w:tcPr>
          <w:p w14:paraId="1D158D27"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205887F0" w14:textId="77777777" w:rsidTr="00321346">
        <w:tc>
          <w:tcPr>
            <w:tcW w:w="457" w:type="dxa"/>
            <w:vMerge/>
            <w:tcBorders>
              <w:top w:val="nil"/>
              <w:bottom w:val="single" w:sz="12" w:space="0" w:color="auto"/>
              <w:right w:val="single" w:sz="12" w:space="0" w:color="auto"/>
            </w:tcBorders>
          </w:tcPr>
          <w:p w14:paraId="177002BE"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3F25F1D0" w14:textId="2B1C0988"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5</w:t>
            </w:r>
          </w:p>
        </w:tc>
        <w:tc>
          <w:tcPr>
            <w:tcW w:w="1186" w:type="dxa"/>
            <w:tcBorders>
              <w:right w:val="single" w:sz="12" w:space="0" w:color="auto"/>
            </w:tcBorders>
          </w:tcPr>
          <w:p w14:paraId="4B78007D" w14:textId="60687BC9"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5</w:t>
            </w:r>
            <w:r w:rsidRPr="00072F31">
              <w:rPr>
                <w:rFonts w:ascii="BIZ UDPゴシック" w:eastAsia="BIZ UDPゴシック" w:hAnsi="BIZ UDPゴシック" w:hint="eastAsia"/>
                <w:sz w:val="14"/>
                <w:szCs w:val="14"/>
              </w:rPr>
              <w:t>日目に</w:t>
            </w:r>
          </w:p>
          <w:p w14:paraId="2DBA9AA5" w14:textId="55B7A92E"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6ACB7CDD" w14:textId="62426BFE"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1B820AB8" w14:textId="1413FAD4"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66E205FD" w14:textId="78046832"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080CB040" w14:textId="19EE3868"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69D24BF5" w14:textId="59D7DD50"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43B8E57F" w14:textId="61AF7A23"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27491DC4" w14:textId="182E3400"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3B07BFDF" w14:textId="022AB844"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Merge w:val="restart"/>
            <w:vAlign w:val="center"/>
          </w:tcPr>
          <w:p w14:paraId="3358956B" w14:textId="031F70D1"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登校可　〇</w:t>
            </w:r>
          </w:p>
        </w:tc>
        <w:tc>
          <w:tcPr>
            <w:tcW w:w="800" w:type="dxa"/>
            <w:vMerge w:val="restart"/>
            <w:vAlign w:val="center"/>
          </w:tcPr>
          <w:p w14:paraId="686907AE" w14:textId="77777777" w:rsidR="002D3BC8" w:rsidRDefault="002D3BC8" w:rsidP="00F87420">
            <w:pPr>
              <w:ind w:left="94" w:firstLine="0"/>
              <w:jc w:val="left"/>
              <w:rPr>
                <w:rFonts w:ascii="BIZ UDPゴシック" w:eastAsia="BIZ UDPゴシック" w:hAnsi="BIZ UDPゴシック"/>
                <w:sz w:val="16"/>
                <w:szCs w:val="16"/>
              </w:rPr>
            </w:pPr>
          </w:p>
        </w:tc>
      </w:tr>
      <w:tr w:rsidR="002D3BC8" w14:paraId="735C1B17" w14:textId="77777777" w:rsidTr="00321346">
        <w:tc>
          <w:tcPr>
            <w:tcW w:w="457" w:type="dxa"/>
            <w:vMerge/>
            <w:tcBorders>
              <w:top w:val="nil"/>
              <w:bottom w:val="single" w:sz="12" w:space="0" w:color="auto"/>
              <w:right w:val="single" w:sz="12" w:space="0" w:color="auto"/>
            </w:tcBorders>
          </w:tcPr>
          <w:p w14:paraId="43816ED8" w14:textId="77777777" w:rsidR="002D3BC8" w:rsidRPr="00072F31" w:rsidRDefault="002D3BC8" w:rsidP="006A1789">
            <w:pPr>
              <w:ind w:left="94" w:firstLine="0"/>
              <w:rPr>
                <w:rFonts w:ascii="BIZ UDPゴシック" w:eastAsia="BIZ UDPゴシック" w:hAnsi="BIZ UDPゴシック"/>
                <w:sz w:val="16"/>
                <w:szCs w:val="16"/>
              </w:rPr>
            </w:pPr>
          </w:p>
        </w:tc>
        <w:tc>
          <w:tcPr>
            <w:tcW w:w="425" w:type="dxa"/>
            <w:vMerge/>
            <w:tcBorders>
              <w:left w:val="single" w:sz="12" w:space="0" w:color="auto"/>
              <w:bottom w:val="single" w:sz="12" w:space="0" w:color="auto"/>
            </w:tcBorders>
          </w:tcPr>
          <w:p w14:paraId="57862457" w14:textId="77777777" w:rsidR="002D3BC8" w:rsidRPr="00072F31" w:rsidRDefault="002D3BC8" w:rsidP="006A1789">
            <w:pPr>
              <w:ind w:left="94" w:firstLine="0"/>
              <w:rPr>
                <w:rFonts w:ascii="BIZ UDPゴシック" w:eastAsia="BIZ UDPゴシック" w:hAnsi="BIZ UDPゴシック"/>
                <w:sz w:val="16"/>
                <w:szCs w:val="16"/>
              </w:rPr>
            </w:pPr>
          </w:p>
        </w:tc>
        <w:tc>
          <w:tcPr>
            <w:tcW w:w="1186" w:type="dxa"/>
            <w:tcBorders>
              <w:bottom w:val="single" w:sz="12" w:space="0" w:color="auto"/>
              <w:right w:val="single" w:sz="12" w:space="0" w:color="auto"/>
            </w:tcBorders>
          </w:tcPr>
          <w:p w14:paraId="502D0F92" w14:textId="671D891D" w:rsidR="002D3BC8" w:rsidRPr="00AE605E" w:rsidRDefault="002D3BC8" w:rsidP="002D3BC8">
            <w:pPr>
              <w:ind w:left="0" w:firstLine="0"/>
              <w:jc w:val="center"/>
              <w:rPr>
                <w:rFonts w:ascii="BIZ UDPゴシック" w:eastAsia="BIZ UDPゴシック" w:hAnsi="BIZ UDPゴシック"/>
                <w:sz w:val="16"/>
                <w:szCs w:val="16"/>
              </w:rPr>
            </w:pPr>
            <w:r w:rsidRPr="00AE605E">
              <w:rPr>
                <w:rFonts w:ascii="BIZ UDPゴシック" w:eastAsia="BIZ UDPゴシック" w:hAnsi="BIZ UDPゴシック" w:hint="eastAsia"/>
                <w:sz w:val="16"/>
                <w:szCs w:val="16"/>
              </w:rPr>
              <w:t>登校</w:t>
            </w:r>
          </w:p>
        </w:tc>
        <w:tc>
          <w:tcPr>
            <w:tcW w:w="799" w:type="dxa"/>
            <w:tcBorders>
              <w:left w:val="single" w:sz="12" w:space="0" w:color="auto"/>
              <w:bottom w:val="single" w:sz="12" w:space="0" w:color="auto"/>
            </w:tcBorders>
            <w:vAlign w:val="center"/>
          </w:tcPr>
          <w:p w14:paraId="6BBB3871" w14:textId="201F2E55"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bottom w:val="single" w:sz="12" w:space="0" w:color="auto"/>
            </w:tcBorders>
            <w:vAlign w:val="center"/>
          </w:tcPr>
          <w:p w14:paraId="0871302E" w14:textId="50D550E8"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bottom w:val="single" w:sz="12" w:space="0" w:color="auto"/>
            </w:tcBorders>
            <w:vAlign w:val="center"/>
          </w:tcPr>
          <w:p w14:paraId="79520230" w14:textId="3B616869"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5A2AF574" w14:textId="25BFB33F"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3D175375" w14:textId="77AF0214"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42E9940F" w14:textId="5CA7E5AE"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15E1D426" w14:textId="45BE9CBB"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13948156" w14:textId="202B8647" w:rsidR="002D3BC8"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tcBorders>
              <w:bottom w:val="single" w:sz="12" w:space="0" w:color="auto"/>
            </w:tcBorders>
            <w:vAlign w:val="center"/>
          </w:tcPr>
          <w:p w14:paraId="43327751" w14:textId="77777777" w:rsidR="002D3BC8" w:rsidRDefault="002D3BC8" w:rsidP="006A1789">
            <w:pPr>
              <w:ind w:left="94" w:firstLine="0"/>
              <w:jc w:val="left"/>
              <w:rPr>
                <w:rFonts w:ascii="BIZ UDPゴシック" w:eastAsia="BIZ UDPゴシック" w:hAnsi="BIZ UDPゴシック"/>
                <w:sz w:val="16"/>
                <w:szCs w:val="16"/>
              </w:rPr>
            </w:pPr>
          </w:p>
        </w:tc>
        <w:tc>
          <w:tcPr>
            <w:tcW w:w="800" w:type="dxa"/>
            <w:vMerge/>
            <w:tcBorders>
              <w:bottom w:val="single" w:sz="12" w:space="0" w:color="auto"/>
            </w:tcBorders>
            <w:vAlign w:val="center"/>
          </w:tcPr>
          <w:p w14:paraId="02182550" w14:textId="77777777" w:rsidR="002D3BC8" w:rsidRDefault="002D3BC8" w:rsidP="006A1789">
            <w:pPr>
              <w:ind w:left="94" w:firstLine="0"/>
              <w:jc w:val="left"/>
              <w:rPr>
                <w:rFonts w:ascii="BIZ UDPゴシック" w:eastAsia="BIZ UDPゴシック" w:hAnsi="BIZ UDPゴシック"/>
                <w:sz w:val="16"/>
                <w:szCs w:val="16"/>
              </w:rPr>
            </w:pPr>
          </w:p>
        </w:tc>
      </w:tr>
      <w:tr w:rsidR="002D3BC8" w14:paraId="4B1D726C" w14:textId="77777777" w:rsidTr="00131DCA">
        <w:tc>
          <w:tcPr>
            <w:tcW w:w="457" w:type="dxa"/>
            <w:vMerge w:val="restart"/>
            <w:tcBorders>
              <w:top w:val="single" w:sz="12" w:space="0" w:color="auto"/>
              <w:right w:val="single" w:sz="12" w:space="0" w:color="auto"/>
            </w:tcBorders>
            <w:textDirection w:val="tbRlV"/>
            <w:vAlign w:val="center"/>
          </w:tcPr>
          <w:p w14:paraId="3BCB080E" w14:textId="3D3AD8CE" w:rsidR="002D3BC8" w:rsidRPr="00072F31" w:rsidRDefault="00131DCA" w:rsidP="00131DCA">
            <w:pPr>
              <w:ind w:left="113" w:right="113"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幼稚園児</w:t>
            </w:r>
          </w:p>
        </w:tc>
        <w:tc>
          <w:tcPr>
            <w:tcW w:w="425" w:type="dxa"/>
            <w:vMerge w:val="restart"/>
            <w:tcBorders>
              <w:top w:val="single" w:sz="12" w:space="0" w:color="auto"/>
              <w:left w:val="single" w:sz="12" w:space="0" w:color="auto"/>
            </w:tcBorders>
            <w:vAlign w:val="center"/>
          </w:tcPr>
          <w:p w14:paraId="7700C5A4" w14:textId="37840983"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例1</w:t>
            </w:r>
          </w:p>
        </w:tc>
        <w:tc>
          <w:tcPr>
            <w:tcW w:w="1186" w:type="dxa"/>
            <w:tcBorders>
              <w:top w:val="single" w:sz="12" w:space="0" w:color="auto"/>
              <w:right w:val="single" w:sz="12" w:space="0" w:color="auto"/>
            </w:tcBorders>
          </w:tcPr>
          <w:p w14:paraId="6ECFC8E5" w14:textId="77777777" w:rsidR="002D3BC8" w:rsidRDefault="002D3BC8" w:rsidP="00F87420">
            <w:pPr>
              <w:ind w:left="94" w:firstLine="0"/>
              <w:rPr>
                <w:rFonts w:ascii="BIZ UDPゴシック" w:eastAsia="BIZ UDPゴシック" w:hAnsi="BIZ UDPゴシック"/>
                <w:sz w:val="14"/>
                <w:szCs w:val="14"/>
              </w:rPr>
            </w:pPr>
            <w:r w:rsidRPr="00072F31">
              <w:rPr>
                <w:rFonts w:ascii="BIZ UDPゴシック" w:eastAsia="BIZ UDPゴシック" w:hAnsi="BIZ UDPゴシック" w:hint="eastAsia"/>
                <w:sz w:val="14"/>
                <w:szCs w:val="14"/>
              </w:rPr>
              <w:t>1日目に</w:t>
            </w:r>
          </w:p>
          <w:p w14:paraId="73AB2C7F" w14:textId="345ADE1F" w:rsidR="002D3BC8" w:rsidRPr="00AE605E" w:rsidRDefault="002D3BC8" w:rsidP="00F87420">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top w:val="single" w:sz="12" w:space="0" w:color="auto"/>
              <w:left w:val="single" w:sz="12" w:space="0" w:color="auto"/>
            </w:tcBorders>
            <w:vAlign w:val="center"/>
          </w:tcPr>
          <w:p w14:paraId="08D6F129" w14:textId="3D7D530A"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tcBorders>
              <w:top w:val="single" w:sz="12" w:space="0" w:color="auto"/>
            </w:tcBorders>
            <w:vAlign w:val="center"/>
          </w:tcPr>
          <w:p w14:paraId="38EE7076" w14:textId="0BE76FEB"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799" w:type="dxa"/>
            <w:tcBorders>
              <w:top w:val="single" w:sz="12" w:space="0" w:color="auto"/>
            </w:tcBorders>
            <w:vAlign w:val="center"/>
          </w:tcPr>
          <w:p w14:paraId="2E5D2C0B" w14:textId="716F26F8"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tcBorders>
              <w:top w:val="single" w:sz="12" w:space="0" w:color="auto"/>
            </w:tcBorders>
            <w:vAlign w:val="center"/>
          </w:tcPr>
          <w:p w14:paraId="476F7F48" w14:textId="07781984"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tcBorders>
              <w:top w:val="single" w:sz="12" w:space="0" w:color="auto"/>
            </w:tcBorders>
            <w:vAlign w:val="center"/>
          </w:tcPr>
          <w:p w14:paraId="1B72CC78" w14:textId="6B820FAC"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tcBorders>
              <w:top w:val="single" w:sz="12" w:space="0" w:color="auto"/>
            </w:tcBorders>
            <w:vAlign w:val="center"/>
          </w:tcPr>
          <w:p w14:paraId="1E1ACCDF" w14:textId="5241E2B9"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解熱後4日目</w:t>
            </w:r>
          </w:p>
        </w:tc>
        <w:tc>
          <w:tcPr>
            <w:tcW w:w="800" w:type="dxa"/>
            <w:vMerge w:val="restart"/>
            <w:tcBorders>
              <w:top w:val="single" w:sz="12" w:space="0" w:color="auto"/>
            </w:tcBorders>
            <w:vAlign w:val="center"/>
          </w:tcPr>
          <w:p w14:paraId="35BF0B9A" w14:textId="14617F1A"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0532401C" w14:textId="7D2CD448"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tcBorders>
              <w:top w:val="single" w:sz="12" w:space="0" w:color="auto"/>
            </w:tcBorders>
            <w:vAlign w:val="center"/>
          </w:tcPr>
          <w:p w14:paraId="73D23561"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6256C7D1"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tcBorders>
              <w:top w:val="single" w:sz="12" w:space="0" w:color="auto"/>
            </w:tcBorders>
            <w:vAlign w:val="center"/>
          </w:tcPr>
          <w:p w14:paraId="363C8740"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1CFD6084" w14:textId="77777777" w:rsidTr="00DA5457">
        <w:trPr>
          <w:trHeight w:val="257"/>
        </w:trPr>
        <w:tc>
          <w:tcPr>
            <w:tcW w:w="457" w:type="dxa"/>
            <w:vMerge/>
            <w:tcBorders>
              <w:right w:val="single" w:sz="12" w:space="0" w:color="auto"/>
            </w:tcBorders>
          </w:tcPr>
          <w:p w14:paraId="7FA5AB76"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11AFD62A" w14:textId="77777777" w:rsidR="002D3BC8" w:rsidRPr="00072F31" w:rsidRDefault="002D3BC8" w:rsidP="00F87420">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21B7CC52" w14:textId="219B95A1"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23262F12" w14:textId="2720B7CF"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0AE891BF" w14:textId="626DAB2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172BF573" w14:textId="718CA4E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C7404F0" w14:textId="3B9F4DB2"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59EE1B97" w14:textId="6974716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EA556BC" w14:textId="332FE1D9"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7FD2CD5" w14:textId="77777777" w:rsidR="002D3BC8" w:rsidRPr="00940EDC" w:rsidRDefault="002D3BC8" w:rsidP="00F87420">
            <w:pPr>
              <w:ind w:left="94" w:firstLineChars="50" w:firstLine="80"/>
              <w:jc w:val="center"/>
              <w:rPr>
                <w:rFonts w:ascii="BIZ UDPゴシック" w:eastAsia="BIZ UDPゴシック" w:hAnsi="BIZ UDPゴシック"/>
                <w:sz w:val="16"/>
                <w:szCs w:val="16"/>
              </w:rPr>
            </w:pPr>
          </w:p>
        </w:tc>
        <w:tc>
          <w:tcPr>
            <w:tcW w:w="800" w:type="dxa"/>
            <w:vMerge/>
            <w:vAlign w:val="center"/>
          </w:tcPr>
          <w:p w14:paraId="56ADCC9B"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48F3F5B"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67E7939"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16643053" w14:textId="77777777" w:rsidTr="00321346">
        <w:tc>
          <w:tcPr>
            <w:tcW w:w="457" w:type="dxa"/>
            <w:vMerge/>
            <w:tcBorders>
              <w:right w:val="single" w:sz="12" w:space="0" w:color="auto"/>
            </w:tcBorders>
          </w:tcPr>
          <w:p w14:paraId="6829ABFD"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21B7F9FB" w14:textId="5F6DBCE8"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2</w:t>
            </w:r>
          </w:p>
        </w:tc>
        <w:tc>
          <w:tcPr>
            <w:tcW w:w="1186" w:type="dxa"/>
            <w:tcBorders>
              <w:right w:val="single" w:sz="12" w:space="0" w:color="auto"/>
            </w:tcBorders>
          </w:tcPr>
          <w:p w14:paraId="1E8B3BBE"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2</w:t>
            </w:r>
            <w:r w:rsidRPr="00072F31">
              <w:rPr>
                <w:rFonts w:ascii="BIZ UDPゴシック" w:eastAsia="BIZ UDPゴシック" w:hAnsi="BIZ UDPゴシック" w:hint="eastAsia"/>
                <w:sz w:val="14"/>
                <w:szCs w:val="14"/>
              </w:rPr>
              <w:t>日目に</w:t>
            </w:r>
          </w:p>
          <w:p w14:paraId="29FDC955" w14:textId="5E7FB280" w:rsidR="002D3BC8" w:rsidRPr="00AE605E" w:rsidRDefault="002D3BC8" w:rsidP="00F87420">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08218FBC" w14:textId="3B024FB4"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0A93C836" w14:textId="46D77500"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627479D6" w14:textId="7FC88F0A"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2972E5C1" w14:textId="6B742220"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37E4DCE1" w14:textId="42CB62DC"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61FA6D51" w14:textId="5095710B"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3BD0B203"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5F40A480" w14:textId="5049F8BA"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4DF3A7CD"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vAlign w:val="center"/>
          </w:tcPr>
          <w:p w14:paraId="1779537E"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vAlign w:val="center"/>
          </w:tcPr>
          <w:p w14:paraId="2484D175"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43C47FD8" w14:textId="77777777" w:rsidTr="00321346">
        <w:tc>
          <w:tcPr>
            <w:tcW w:w="457" w:type="dxa"/>
            <w:vMerge/>
            <w:tcBorders>
              <w:right w:val="single" w:sz="12" w:space="0" w:color="auto"/>
            </w:tcBorders>
          </w:tcPr>
          <w:p w14:paraId="541B9A6A"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41FFB40B" w14:textId="77777777" w:rsidR="002D3BC8" w:rsidRPr="00072F31" w:rsidRDefault="002D3BC8" w:rsidP="00F87420">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09AAD42E" w14:textId="168D33FF"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799A9571" w14:textId="750C4F5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A63FAC0" w14:textId="3E6A292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28976467" w14:textId="31C5E3AC"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52F3964A" w14:textId="3D8160B4"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5D96AAC" w14:textId="518A222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0DE47DC" w14:textId="010CA9A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4A77BB08"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E4F0243"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6816B4CE"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4A233567"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167C6F6B" w14:textId="77777777" w:rsidTr="00321346">
        <w:tc>
          <w:tcPr>
            <w:tcW w:w="457" w:type="dxa"/>
            <w:vMerge/>
            <w:tcBorders>
              <w:right w:val="single" w:sz="12" w:space="0" w:color="auto"/>
            </w:tcBorders>
          </w:tcPr>
          <w:p w14:paraId="137D82BB"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510CFECC" w14:textId="0FF4F3B7" w:rsidR="002D3BC8" w:rsidRPr="00072F31" w:rsidRDefault="002D3BC8" w:rsidP="00F87420">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3</w:t>
            </w:r>
          </w:p>
        </w:tc>
        <w:tc>
          <w:tcPr>
            <w:tcW w:w="1186" w:type="dxa"/>
            <w:tcBorders>
              <w:right w:val="single" w:sz="12" w:space="0" w:color="auto"/>
            </w:tcBorders>
          </w:tcPr>
          <w:p w14:paraId="629BE6D2" w14:textId="77777777" w:rsidR="002D3BC8" w:rsidRDefault="002D3BC8" w:rsidP="00F87420">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3</w:t>
            </w:r>
            <w:r w:rsidRPr="00072F31">
              <w:rPr>
                <w:rFonts w:ascii="BIZ UDPゴシック" w:eastAsia="BIZ UDPゴシック" w:hAnsi="BIZ UDPゴシック" w:hint="eastAsia"/>
                <w:sz w:val="14"/>
                <w:szCs w:val="14"/>
              </w:rPr>
              <w:t>日目に</w:t>
            </w:r>
          </w:p>
          <w:p w14:paraId="7A97C128" w14:textId="11F2F8B5" w:rsidR="002D3BC8" w:rsidRPr="00AE605E" w:rsidRDefault="002D3BC8" w:rsidP="00F87420">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2ADA0EB3" w14:textId="5B208D00"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0A72A38D" w14:textId="7B6CE432"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6AF90660" w14:textId="3361111E"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6E768CE1" w14:textId="29BD47CF"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55078541" w14:textId="1E71DC82"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1C8FEFA6" w14:textId="36339FB6"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58E96F65" w14:textId="0974E7BC"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14E08529" w14:textId="77777777" w:rsidR="002D3BC8"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0E636975" w14:textId="04612062" w:rsidR="002D3BC8" w:rsidRPr="00940EDC" w:rsidRDefault="002D3BC8" w:rsidP="00F87420">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16D17956"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restart"/>
            <w:vAlign w:val="center"/>
          </w:tcPr>
          <w:p w14:paraId="7D2884D2"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75D0A0A4" w14:textId="77777777" w:rsidTr="00321346">
        <w:tc>
          <w:tcPr>
            <w:tcW w:w="457" w:type="dxa"/>
            <w:vMerge/>
            <w:tcBorders>
              <w:right w:val="single" w:sz="12" w:space="0" w:color="auto"/>
            </w:tcBorders>
          </w:tcPr>
          <w:p w14:paraId="019E24E4" w14:textId="77777777" w:rsidR="002D3BC8" w:rsidRPr="00072F31" w:rsidRDefault="002D3BC8" w:rsidP="00F87420">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2AF9FF1E" w14:textId="77777777" w:rsidR="002D3BC8" w:rsidRPr="00072F31" w:rsidRDefault="002D3BC8" w:rsidP="00F87420">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53BCF5E5" w14:textId="440D1D07"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133228ED" w14:textId="583A7085"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0658B5E9" w14:textId="5295D62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14476CC3" w14:textId="5A4B12D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3242266" w14:textId="7C2EB6D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C486750" w14:textId="6157C9ED"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0B0541C" w14:textId="613DDC30"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77978D4F" w14:textId="190136C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0C15196C"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207CF251" w14:textId="77777777" w:rsidR="002D3BC8" w:rsidRPr="00940EDC" w:rsidRDefault="002D3BC8" w:rsidP="00F87420">
            <w:pPr>
              <w:ind w:left="0" w:firstLine="0"/>
              <w:rPr>
                <w:rFonts w:ascii="BIZ UDPゴシック" w:eastAsia="BIZ UDPゴシック" w:hAnsi="BIZ UDPゴシック"/>
                <w:sz w:val="16"/>
                <w:szCs w:val="16"/>
              </w:rPr>
            </w:pPr>
          </w:p>
        </w:tc>
        <w:tc>
          <w:tcPr>
            <w:tcW w:w="800" w:type="dxa"/>
            <w:vMerge/>
            <w:vAlign w:val="center"/>
          </w:tcPr>
          <w:p w14:paraId="7468DC19" w14:textId="77777777" w:rsidR="002D3BC8" w:rsidRPr="00940EDC" w:rsidRDefault="002D3BC8" w:rsidP="00F87420">
            <w:pPr>
              <w:ind w:left="0" w:firstLine="0"/>
              <w:rPr>
                <w:rFonts w:ascii="BIZ UDPゴシック" w:eastAsia="BIZ UDPゴシック" w:hAnsi="BIZ UDPゴシック"/>
                <w:sz w:val="16"/>
                <w:szCs w:val="16"/>
              </w:rPr>
            </w:pPr>
          </w:p>
        </w:tc>
      </w:tr>
      <w:tr w:rsidR="002D3BC8" w14:paraId="058F32C1" w14:textId="77777777" w:rsidTr="00321346">
        <w:tc>
          <w:tcPr>
            <w:tcW w:w="457" w:type="dxa"/>
            <w:vMerge/>
            <w:tcBorders>
              <w:right w:val="single" w:sz="12" w:space="0" w:color="auto"/>
            </w:tcBorders>
          </w:tcPr>
          <w:p w14:paraId="489840A3"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13F49837" w14:textId="43366861" w:rsidR="002D3BC8" w:rsidRPr="00072F31" w:rsidRDefault="002D3BC8" w:rsidP="002D3BC8">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4</w:t>
            </w:r>
          </w:p>
        </w:tc>
        <w:tc>
          <w:tcPr>
            <w:tcW w:w="1186" w:type="dxa"/>
            <w:tcBorders>
              <w:right w:val="single" w:sz="12" w:space="0" w:color="auto"/>
            </w:tcBorders>
          </w:tcPr>
          <w:p w14:paraId="32333018" w14:textId="77777777" w:rsidR="002D3BC8" w:rsidRDefault="002D3BC8" w:rsidP="002D3BC8">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4</w:t>
            </w:r>
            <w:r w:rsidRPr="00072F31">
              <w:rPr>
                <w:rFonts w:ascii="BIZ UDPゴシック" w:eastAsia="BIZ UDPゴシック" w:hAnsi="BIZ UDPゴシック" w:hint="eastAsia"/>
                <w:sz w:val="14"/>
                <w:szCs w:val="14"/>
              </w:rPr>
              <w:t>日目に</w:t>
            </w:r>
          </w:p>
          <w:p w14:paraId="29803825" w14:textId="70C8D84A" w:rsidR="002D3BC8" w:rsidRPr="00AE605E" w:rsidRDefault="002D3BC8" w:rsidP="002D3BC8">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36F6A5D4" w14:textId="29656FE8"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2F448D4F" w14:textId="5B05B4B8"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73EDDAA0" w14:textId="40CDBDA3"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06E91E8B" w14:textId="2B1FBAC8"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38457C0F" w14:textId="09E2763F"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5CB522D0" w14:textId="522C9A75"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2C057DD3" w14:textId="142E4A3B"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69B8CF95" w14:textId="4EE27719"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06C84272" w14:textId="77777777"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72006F5A" w14:textId="4BA9C3A4"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c>
          <w:tcPr>
            <w:tcW w:w="800" w:type="dxa"/>
            <w:vMerge w:val="restart"/>
            <w:vAlign w:val="center"/>
          </w:tcPr>
          <w:p w14:paraId="15BCC2F0" w14:textId="77777777" w:rsidR="002D3BC8" w:rsidRPr="00940EDC" w:rsidRDefault="002D3BC8" w:rsidP="002D3BC8">
            <w:pPr>
              <w:ind w:left="0" w:firstLine="0"/>
              <w:rPr>
                <w:rFonts w:ascii="BIZ UDPゴシック" w:eastAsia="BIZ UDPゴシック" w:hAnsi="BIZ UDPゴシック"/>
                <w:sz w:val="16"/>
                <w:szCs w:val="16"/>
              </w:rPr>
            </w:pPr>
          </w:p>
        </w:tc>
      </w:tr>
      <w:tr w:rsidR="002D3BC8" w14:paraId="3496C63C" w14:textId="77777777" w:rsidTr="00321346">
        <w:tc>
          <w:tcPr>
            <w:tcW w:w="457" w:type="dxa"/>
            <w:vMerge/>
            <w:tcBorders>
              <w:right w:val="single" w:sz="12" w:space="0" w:color="auto"/>
            </w:tcBorders>
          </w:tcPr>
          <w:p w14:paraId="60D5CAD8"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tcBorders>
              <w:left w:val="single" w:sz="12" w:space="0" w:color="auto"/>
            </w:tcBorders>
          </w:tcPr>
          <w:p w14:paraId="04D3B1FD" w14:textId="77777777" w:rsidR="002D3BC8" w:rsidRPr="00072F31" w:rsidRDefault="002D3BC8" w:rsidP="002D3BC8">
            <w:pPr>
              <w:ind w:left="94" w:firstLine="0"/>
              <w:rPr>
                <w:rFonts w:ascii="BIZ UDPゴシック" w:eastAsia="BIZ UDPゴシック" w:hAnsi="BIZ UDPゴシック"/>
                <w:sz w:val="16"/>
                <w:szCs w:val="16"/>
              </w:rPr>
            </w:pPr>
          </w:p>
        </w:tc>
        <w:tc>
          <w:tcPr>
            <w:tcW w:w="1186" w:type="dxa"/>
            <w:tcBorders>
              <w:right w:val="single" w:sz="12" w:space="0" w:color="auto"/>
            </w:tcBorders>
          </w:tcPr>
          <w:p w14:paraId="485FF181" w14:textId="192F8EEF"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tcBorders>
            <w:vAlign w:val="center"/>
          </w:tcPr>
          <w:p w14:paraId="23C0BD5A" w14:textId="2BDE426C"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42CF738" w14:textId="0867960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vAlign w:val="center"/>
          </w:tcPr>
          <w:p w14:paraId="3C14EACC" w14:textId="5F66A2EF"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9806A95" w14:textId="41087661"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1E857AC5" w14:textId="5A69911D"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1C3AA97" w14:textId="1AECA995"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A742039" w14:textId="1FB66E60"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6404FB7B" w14:textId="24C97AC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vAlign w:val="center"/>
          </w:tcPr>
          <w:p w14:paraId="2E30872F" w14:textId="77777777" w:rsidR="002D3BC8" w:rsidRPr="00940EDC" w:rsidRDefault="002D3BC8" w:rsidP="002D3BC8">
            <w:pPr>
              <w:ind w:left="0" w:firstLine="0"/>
              <w:rPr>
                <w:rFonts w:ascii="BIZ UDPゴシック" w:eastAsia="BIZ UDPゴシック" w:hAnsi="BIZ UDPゴシック"/>
                <w:sz w:val="16"/>
                <w:szCs w:val="16"/>
              </w:rPr>
            </w:pPr>
          </w:p>
        </w:tc>
        <w:tc>
          <w:tcPr>
            <w:tcW w:w="800" w:type="dxa"/>
            <w:vMerge/>
            <w:vAlign w:val="center"/>
          </w:tcPr>
          <w:p w14:paraId="16BEE653" w14:textId="77777777" w:rsidR="002D3BC8" w:rsidRPr="00940EDC" w:rsidRDefault="002D3BC8" w:rsidP="002D3BC8">
            <w:pPr>
              <w:ind w:left="0" w:firstLine="0"/>
              <w:rPr>
                <w:rFonts w:ascii="BIZ UDPゴシック" w:eastAsia="BIZ UDPゴシック" w:hAnsi="BIZ UDPゴシック"/>
                <w:sz w:val="16"/>
                <w:szCs w:val="16"/>
              </w:rPr>
            </w:pPr>
          </w:p>
        </w:tc>
      </w:tr>
      <w:tr w:rsidR="002D3BC8" w14:paraId="25044FAC" w14:textId="77777777" w:rsidTr="00321346">
        <w:tc>
          <w:tcPr>
            <w:tcW w:w="457" w:type="dxa"/>
            <w:vMerge/>
            <w:tcBorders>
              <w:right w:val="single" w:sz="12" w:space="0" w:color="auto"/>
            </w:tcBorders>
          </w:tcPr>
          <w:p w14:paraId="0DDCF701"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val="restart"/>
            <w:tcBorders>
              <w:left w:val="single" w:sz="12" w:space="0" w:color="auto"/>
            </w:tcBorders>
            <w:vAlign w:val="center"/>
          </w:tcPr>
          <w:p w14:paraId="70FC949D" w14:textId="194F3439" w:rsidR="002D3BC8" w:rsidRPr="00072F31" w:rsidRDefault="002D3BC8" w:rsidP="002D3BC8">
            <w:pPr>
              <w:ind w:left="0" w:firstLine="0"/>
              <w:rPr>
                <w:rFonts w:ascii="BIZ UDPゴシック" w:eastAsia="BIZ UDPゴシック" w:hAnsi="BIZ UDPゴシック"/>
                <w:sz w:val="16"/>
                <w:szCs w:val="16"/>
              </w:rPr>
            </w:pPr>
            <w:r w:rsidRPr="00AE605E">
              <w:rPr>
                <w:rFonts w:ascii="BIZ UDPゴシック" w:eastAsia="BIZ UDPゴシック" w:hAnsi="BIZ UDPゴシック" w:hint="eastAsia"/>
                <w:sz w:val="10"/>
                <w:szCs w:val="8"/>
              </w:rPr>
              <w:t>例</w:t>
            </w:r>
            <w:r>
              <w:rPr>
                <w:rFonts w:ascii="BIZ UDPゴシック" w:eastAsia="BIZ UDPゴシック" w:hAnsi="BIZ UDPゴシック" w:hint="eastAsia"/>
                <w:sz w:val="10"/>
                <w:szCs w:val="8"/>
              </w:rPr>
              <w:t>5</w:t>
            </w:r>
          </w:p>
        </w:tc>
        <w:tc>
          <w:tcPr>
            <w:tcW w:w="1186" w:type="dxa"/>
            <w:tcBorders>
              <w:right w:val="single" w:sz="12" w:space="0" w:color="auto"/>
            </w:tcBorders>
          </w:tcPr>
          <w:p w14:paraId="15BCB2C7" w14:textId="77777777" w:rsidR="002D3BC8" w:rsidRDefault="002D3BC8" w:rsidP="002D3BC8">
            <w:pPr>
              <w:ind w:left="94" w:firstLine="0"/>
              <w:rPr>
                <w:rFonts w:ascii="BIZ UDPゴシック" w:eastAsia="BIZ UDPゴシック" w:hAnsi="BIZ UDPゴシック"/>
                <w:sz w:val="14"/>
                <w:szCs w:val="14"/>
              </w:rPr>
            </w:pPr>
            <w:r>
              <w:rPr>
                <w:rFonts w:ascii="BIZ UDPゴシック" w:eastAsia="BIZ UDPゴシック" w:hAnsi="BIZ UDPゴシック" w:hint="eastAsia"/>
                <w:sz w:val="14"/>
                <w:szCs w:val="14"/>
              </w:rPr>
              <w:t>5</w:t>
            </w:r>
            <w:r w:rsidRPr="00072F31">
              <w:rPr>
                <w:rFonts w:ascii="BIZ UDPゴシック" w:eastAsia="BIZ UDPゴシック" w:hAnsi="BIZ UDPゴシック" w:hint="eastAsia"/>
                <w:sz w:val="14"/>
                <w:szCs w:val="14"/>
              </w:rPr>
              <w:t>日目に</w:t>
            </w:r>
          </w:p>
          <w:p w14:paraId="24DE2E2B" w14:textId="03234C18" w:rsidR="002D3BC8" w:rsidRPr="00AE605E" w:rsidRDefault="002D3BC8" w:rsidP="002D3BC8">
            <w:pPr>
              <w:ind w:left="94" w:firstLine="0"/>
              <w:jc w:val="center"/>
              <w:rPr>
                <w:rFonts w:ascii="BIZ UDPゴシック" w:eastAsia="BIZ UDPゴシック" w:hAnsi="BIZ UDPゴシック"/>
                <w:sz w:val="16"/>
                <w:szCs w:val="16"/>
              </w:rPr>
            </w:pPr>
            <w:r w:rsidRPr="00072F31">
              <w:rPr>
                <w:rFonts w:ascii="BIZ UDPゴシック" w:eastAsia="BIZ UDPゴシック" w:hAnsi="BIZ UDPゴシック" w:hint="eastAsia"/>
                <w:sz w:val="14"/>
                <w:szCs w:val="14"/>
              </w:rPr>
              <w:t>解熱した場合</w:t>
            </w:r>
          </w:p>
        </w:tc>
        <w:tc>
          <w:tcPr>
            <w:tcW w:w="799" w:type="dxa"/>
            <w:tcBorders>
              <w:left w:val="single" w:sz="12" w:space="0" w:color="auto"/>
            </w:tcBorders>
            <w:vAlign w:val="center"/>
          </w:tcPr>
          <w:p w14:paraId="7A9DE715" w14:textId="6E0C3F99"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16B70B11" w14:textId="6B1A632C"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799" w:type="dxa"/>
            <w:vAlign w:val="center"/>
          </w:tcPr>
          <w:p w14:paraId="0730372A" w14:textId="4306EC3D"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5FC0EB45" w14:textId="4FC6691F"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070EABEF" w14:textId="43E0DE15"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発熱</w:t>
            </w:r>
          </w:p>
        </w:tc>
        <w:tc>
          <w:tcPr>
            <w:tcW w:w="800" w:type="dxa"/>
            <w:vAlign w:val="center"/>
          </w:tcPr>
          <w:p w14:paraId="58E69896" w14:textId="58A27DCC"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w:t>
            </w:r>
          </w:p>
        </w:tc>
        <w:tc>
          <w:tcPr>
            <w:tcW w:w="800" w:type="dxa"/>
            <w:vAlign w:val="center"/>
          </w:tcPr>
          <w:p w14:paraId="21788524" w14:textId="4898F383"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解熱後1日目</w:t>
            </w:r>
          </w:p>
        </w:tc>
        <w:tc>
          <w:tcPr>
            <w:tcW w:w="800" w:type="dxa"/>
            <w:vAlign w:val="center"/>
          </w:tcPr>
          <w:p w14:paraId="279876F8" w14:textId="2EC2D4DD"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解熱後2日目</w:t>
            </w:r>
          </w:p>
        </w:tc>
        <w:tc>
          <w:tcPr>
            <w:tcW w:w="800" w:type="dxa"/>
            <w:vAlign w:val="center"/>
          </w:tcPr>
          <w:p w14:paraId="1F18C71C" w14:textId="036CE7D3"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解熱後3日目</w:t>
            </w:r>
          </w:p>
        </w:tc>
        <w:tc>
          <w:tcPr>
            <w:tcW w:w="800" w:type="dxa"/>
            <w:vMerge w:val="restart"/>
            <w:vAlign w:val="center"/>
          </w:tcPr>
          <w:p w14:paraId="228B861B" w14:textId="77777777" w:rsidR="002D3BC8"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登園可</w:t>
            </w:r>
          </w:p>
          <w:p w14:paraId="149B4DCC" w14:textId="5DA47620" w:rsidR="002D3BC8" w:rsidRPr="00940EDC"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〇</w:t>
            </w:r>
          </w:p>
        </w:tc>
      </w:tr>
      <w:tr w:rsidR="002D3BC8" w14:paraId="69245B3D" w14:textId="77777777" w:rsidTr="00DA5457">
        <w:trPr>
          <w:trHeight w:val="125"/>
        </w:trPr>
        <w:tc>
          <w:tcPr>
            <w:tcW w:w="457" w:type="dxa"/>
            <w:vMerge/>
            <w:tcBorders>
              <w:bottom w:val="single" w:sz="12" w:space="0" w:color="auto"/>
              <w:right w:val="single" w:sz="12" w:space="0" w:color="auto"/>
            </w:tcBorders>
          </w:tcPr>
          <w:p w14:paraId="720D831D" w14:textId="77777777" w:rsidR="002D3BC8" w:rsidRPr="00072F31" w:rsidRDefault="002D3BC8" w:rsidP="002D3BC8">
            <w:pPr>
              <w:ind w:left="94" w:firstLine="0"/>
              <w:rPr>
                <w:rFonts w:ascii="BIZ UDPゴシック" w:eastAsia="BIZ UDPゴシック" w:hAnsi="BIZ UDPゴシック"/>
                <w:sz w:val="16"/>
                <w:szCs w:val="16"/>
              </w:rPr>
            </w:pPr>
          </w:p>
        </w:tc>
        <w:tc>
          <w:tcPr>
            <w:tcW w:w="425" w:type="dxa"/>
            <w:vMerge/>
            <w:tcBorders>
              <w:left w:val="single" w:sz="12" w:space="0" w:color="auto"/>
              <w:bottom w:val="single" w:sz="12" w:space="0" w:color="auto"/>
            </w:tcBorders>
          </w:tcPr>
          <w:p w14:paraId="0B6BD631" w14:textId="77777777" w:rsidR="002D3BC8" w:rsidRPr="00072F31" w:rsidRDefault="002D3BC8" w:rsidP="002D3BC8">
            <w:pPr>
              <w:ind w:left="94" w:firstLine="0"/>
              <w:rPr>
                <w:rFonts w:ascii="BIZ UDPゴシック" w:eastAsia="BIZ UDPゴシック" w:hAnsi="BIZ UDPゴシック"/>
                <w:sz w:val="16"/>
                <w:szCs w:val="16"/>
              </w:rPr>
            </w:pPr>
          </w:p>
        </w:tc>
        <w:tc>
          <w:tcPr>
            <w:tcW w:w="1186" w:type="dxa"/>
            <w:tcBorders>
              <w:bottom w:val="single" w:sz="12" w:space="0" w:color="auto"/>
              <w:right w:val="single" w:sz="12" w:space="0" w:color="auto"/>
            </w:tcBorders>
          </w:tcPr>
          <w:p w14:paraId="4304C395" w14:textId="01C7AFF1" w:rsidR="002D3BC8" w:rsidRPr="00AE605E" w:rsidRDefault="002D3BC8" w:rsidP="002D3BC8">
            <w:pPr>
              <w:ind w:left="0" w:firstLine="0"/>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登園</w:t>
            </w:r>
          </w:p>
        </w:tc>
        <w:tc>
          <w:tcPr>
            <w:tcW w:w="799" w:type="dxa"/>
            <w:tcBorders>
              <w:left w:val="single" w:sz="12" w:space="0" w:color="auto"/>
              <w:bottom w:val="single" w:sz="12" w:space="0" w:color="auto"/>
            </w:tcBorders>
            <w:vAlign w:val="center"/>
          </w:tcPr>
          <w:p w14:paraId="28D0044C" w14:textId="733E13F9"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right w:val="single" w:sz="4" w:space="0" w:color="auto"/>
            </w:tcBorders>
            <w:vAlign w:val="center"/>
          </w:tcPr>
          <w:p w14:paraId="4F4190EE" w14:textId="7036A9F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799" w:type="dxa"/>
            <w:tcBorders>
              <w:left w:val="single" w:sz="4" w:space="0" w:color="auto"/>
            </w:tcBorders>
            <w:vAlign w:val="center"/>
          </w:tcPr>
          <w:p w14:paraId="2161D294" w14:textId="7768F487"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0D8429F" w14:textId="2E5F46AB"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438092D9" w14:textId="27C8B81A"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368E5471" w14:textId="1D62A673"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0D4A4314" w14:textId="28EB4758"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Align w:val="center"/>
          </w:tcPr>
          <w:p w14:paraId="74FC0970" w14:textId="1DA4204E"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tcBorders>
              <w:bottom w:val="single" w:sz="12" w:space="0" w:color="auto"/>
            </w:tcBorders>
            <w:vAlign w:val="center"/>
          </w:tcPr>
          <w:p w14:paraId="04031037" w14:textId="6616F320" w:rsidR="002D3BC8" w:rsidRPr="00940EDC" w:rsidRDefault="002D3BC8" w:rsidP="002D3BC8">
            <w:pPr>
              <w:ind w:left="0" w:firstLine="0"/>
              <w:jc w:val="center"/>
              <w:rPr>
                <w:rFonts w:ascii="BIZ UDPゴシック" w:eastAsia="BIZ UDPゴシック" w:hAnsi="BIZ UDPゴシック"/>
                <w:sz w:val="16"/>
                <w:szCs w:val="16"/>
              </w:rPr>
            </w:pPr>
            <w:r>
              <w:rPr>
                <w:rFonts w:hint="eastAsia"/>
                <w:sz w:val="16"/>
                <w:szCs w:val="16"/>
              </w:rPr>
              <w:t>✕</w:t>
            </w:r>
          </w:p>
        </w:tc>
        <w:tc>
          <w:tcPr>
            <w:tcW w:w="800" w:type="dxa"/>
            <w:vMerge/>
            <w:tcBorders>
              <w:bottom w:val="single" w:sz="12" w:space="0" w:color="auto"/>
            </w:tcBorders>
            <w:vAlign w:val="center"/>
          </w:tcPr>
          <w:p w14:paraId="0491D1A5" w14:textId="77777777" w:rsidR="002D3BC8" w:rsidRPr="00940EDC" w:rsidRDefault="002D3BC8" w:rsidP="002D3BC8">
            <w:pPr>
              <w:ind w:left="0" w:firstLine="0"/>
              <w:rPr>
                <w:rFonts w:ascii="BIZ UDPゴシック" w:eastAsia="BIZ UDPゴシック" w:hAnsi="BIZ UDPゴシック"/>
                <w:sz w:val="16"/>
                <w:szCs w:val="16"/>
              </w:rPr>
            </w:pPr>
          </w:p>
        </w:tc>
      </w:tr>
    </w:tbl>
    <w:p w14:paraId="588E73B5" w14:textId="77777777" w:rsidR="002D3BC8" w:rsidRDefault="002D3BC8" w:rsidP="00C03EE2">
      <w:pPr>
        <w:spacing w:after="0" w:line="240" w:lineRule="auto"/>
        <w:ind w:left="233" w:hanging="233"/>
        <w:rPr>
          <w:sz w:val="22"/>
        </w:rPr>
      </w:pPr>
    </w:p>
    <w:p w14:paraId="432F21C1" w14:textId="4C078BE3" w:rsidR="002F077A" w:rsidRPr="00C03EE2" w:rsidRDefault="003D524F" w:rsidP="00C03EE2">
      <w:pPr>
        <w:spacing w:after="0" w:line="240" w:lineRule="auto"/>
        <w:ind w:left="233" w:hanging="233"/>
        <w:rPr>
          <w:sz w:val="22"/>
        </w:rPr>
      </w:pPr>
      <w:r w:rsidRPr="00C03EE2">
        <w:rPr>
          <w:sz w:val="22"/>
        </w:rPr>
        <w:t>※他の感染症《麻疹(はしか)、風疹</w:t>
      </w:r>
      <w:r w:rsidR="002F077A" w:rsidRPr="00C03EE2">
        <w:rPr>
          <w:sz w:val="22"/>
        </w:rPr>
        <w:t>(</w:t>
      </w:r>
      <w:r w:rsidRPr="00C03EE2">
        <w:rPr>
          <w:sz w:val="22"/>
        </w:rPr>
        <w:t>3日はしか)、水痘(水ぼうそう)、流行性耳下腺炎、百日咳、プール熱など》については、 これまで通り、医師による意見書の提出をお願いいたします。</w:t>
      </w:r>
    </w:p>
    <w:sectPr w:rsidR="002F077A" w:rsidRPr="00C03EE2" w:rsidSect="0013184A">
      <w:pgSz w:w="11909" w:h="16848" w:code="9"/>
      <w:pgMar w:top="907" w:right="1168" w:bottom="907" w:left="10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3E80" w14:textId="77777777" w:rsidR="00A42D6B" w:rsidRDefault="00A42D6B" w:rsidP="00F807FA">
      <w:pPr>
        <w:spacing w:after="0" w:line="240" w:lineRule="auto"/>
      </w:pPr>
      <w:r>
        <w:separator/>
      </w:r>
    </w:p>
  </w:endnote>
  <w:endnote w:type="continuationSeparator" w:id="0">
    <w:p w14:paraId="2ADA089D" w14:textId="77777777" w:rsidR="00A42D6B" w:rsidRDefault="00A42D6B" w:rsidP="00F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6533" w14:textId="77777777" w:rsidR="00A42D6B" w:rsidRDefault="00A42D6B" w:rsidP="00F807FA">
      <w:pPr>
        <w:spacing w:after="0" w:line="240" w:lineRule="auto"/>
      </w:pPr>
      <w:r>
        <w:separator/>
      </w:r>
    </w:p>
  </w:footnote>
  <w:footnote w:type="continuationSeparator" w:id="0">
    <w:p w14:paraId="7A512127" w14:textId="77777777" w:rsidR="00A42D6B" w:rsidRDefault="00A42D6B" w:rsidP="00F80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E1"/>
    <w:rsid w:val="00072F31"/>
    <w:rsid w:val="000B7AB0"/>
    <w:rsid w:val="000C17E8"/>
    <w:rsid w:val="0013184A"/>
    <w:rsid w:val="00131DCA"/>
    <w:rsid w:val="001D5EE1"/>
    <w:rsid w:val="001E48A1"/>
    <w:rsid w:val="00231295"/>
    <w:rsid w:val="002D3BC8"/>
    <w:rsid w:val="002F077A"/>
    <w:rsid w:val="0030056B"/>
    <w:rsid w:val="00321346"/>
    <w:rsid w:val="00356A58"/>
    <w:rsid w:val="003663A3"/>
    <w:rsid w:val="003D524F"/>
    <w:rsid w:val="004A7336"/>
    <w:rsid w:val="004F1746"/>
    <w:rsid w:val="006A1789"/>
    <w:rsid w:val="00700B29"/>
    <w:rsid w:val="00762C69"/>
    <w:rsid w:val="007D1A35"/>
    <w:rsid w:val="007E1C3B"/>
    <w:rsid w:val="007F4E01"/>
    <w:rsid w:val="007F5174"/>
    <w:rsid w:val="008C1F6C"/>
    <w:rsid w:val="00940EDC"/>
    <w:rsid w:val="009524D9"/>
    <w:rsid w:val="00A42D6B"/>
    <w:rsid w:val="00A630E4"/>
    <w:rsid w:val="00AA4BC8"/>
    <w:rsid w:val="00AE48E6"/>
    <w:rsid w:val="00AE605E"/>
    <w:rsid w:val="00B04EF7"/>
    <w:rsid w:val="00BF6226"/>
    <w:rsid w:val="00C03EE2"/>
    <w:rsid w:val="00CC01BC"/>
    <w:rsid w:val="00D449D7"/>
    <w:rsid w:val="00DA5457"/>
    <w:rsid w:val="00E42B8F"/>
    <w:rsid w:val="00EC55E0"/>
    <w:rsid w:val="00EF77A9"/>
    <w:rsid w:val="00F409B0"/>
    <w:rsid w:val="00F807FA"/>
    <w:rsid w:val="00F82E34"/>
    <w:rsid w:val="00F87420"/>
    <w:rsid w:val="00FC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B3FDB"/>
  <w15:docId w15:val="{72D5A512-DF35-4500-AE00-8AA6FBA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4" w:hanging="10"/>
      <w:jc w:val="both"/>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36" w:line="259" w:lineRule="auto"/>
      <w:ind w:left="115"/>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807FA"/>
    <w:pPr>
      <w:tabs>
        <w:tab w:val="center" w:pos="4252"/>
        <w:tab w:val="right" w:pos="8504"/>
      </w:tabs>
      <w:snapToGrid w:val="0"/>
    </w:pPr>
  </w:style>
  <w:style w:type="character" w:customStyle="1" w:styleId="a4">
    <w:name w:val="ヘッダー (文字)"/>
    <w:basedOn w:val="a0"/>
    <w:link w:val="a3"/>
    <w:uiPriority w:val="99"/>
    <w:rsid w:val="00F807FA"/>
    <w:rPr>
      <w:rFonts w:ascii="ＭＳ 明朝" w:eastAsia="ＭＳ 明朝" w:hAnsi="ＭＳ 明朝" w:cs="ＭＳ 明朝"/>
      <w:color w:val="000000"/>
      <w:sz w:val="24"/>
    </w:rPr>
  </w:style>
  <w:style w:type="paragraph" w:styleId="a5">
    <w:name w:val="footer"/>
    <w:basedOn w:val="a"/>
    <w:link w:val="a6"/>
    <w:uiPriority w:val="99"/>
    <w:unhideWhenUsed/>
    <w:rsid w:val="00F807FA"/>
    <w:pPr>
      <w:tabs>
        <w:tab w:val="center" w:pos="4252"/>
        <w:tab w:val="right" w:pos="8504"/>
      </w:tabs>
      <w:snapToGrid w:val="0"/>
    </w:pPr>
  </w:style>
  <w:style w:type="character" w:customStyle="1" w:styleId="a6">
    <w:name w:val="フッター (文字)"/>
    <w:basedOn w:val="a0"/>
    <w:link w:val="a5"/>
    <w:uiPriority w:val="99"/>
    <w:rsid w:val="00F807FA"/>
    <w:rPr>
      <w:rFonts w:ascii="ＭＳ 明朝" w:eastAsia="ＭＳ 明朝" w:hAnsi="ＭＳ 明朝" w:cs="ＭＳ 明朝"/>
      <w:color w:val="000000"/>
      <w:sz w:val="24"/>
    </w:rPr>
  </w:style>
  <w:style w:type="paragraph" w:customStyle="1" w:styleId="Default">
    <w:name w:val="Default"/>
    <w:rsid w:val="004F1746"/>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EC55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5E0"/>
    <w:rPr>
      <w:rFonts w:asciiTheme="majorHAnsi" w:eastAsiaTheme="majorEastAsia" w:hAnsiTheme="majorHAnsi" w:cstheme="majorBidi"/>
      <w:color w:val="000000"/>
      <w:sz w:val="18"/>
      <w:szCs w:val="18"/>
    </w:rPr>
  </w:style>
  <w:style w:type="character" w:styleId="a9">
    <w:name w:val="Hyperlink"/>
    <w:basedOn w:val="a0"/>
    <w:uiPriority w:val="99"/>
    <w:semiHidden/>
    <w:unhideWhenUsed/>
    <w:rsid w:val="00700B29"/>
    <w:rPr>
      <w:color w:val="0000FF"/>
      <w:u w:val="single"/>
    </w:rPr>
  </w:style>
  <w:style w:type="character" w:styleId="aa">
    <w:name w:val="annotation reference"/>
    <w:basedOn w:val="a0"/>
    <w:uiPriority w:val="99"/>
    <w:semiHidden/>
    <w:unhideWhenUsed/>
    <w:rsid w:val="000B7AB0"/>
    <w:rPr>
      <w:sz w:val="18"/>
      <w:szCs w:val="18"/>
    </w:rPr>
  </w:style>
  <w:style w:type="paragraph" w:styleId="ab">
    <w:name w:val="annotation text"/>
    <w:basedOn w:val="a"/>
    <w:link w:val="ac"/>
    <w:uiPriority w:val="99"/>
    <w:semiHidden/>
    <w:unhideWhenUsed/>
    <w:rsid w:val="000B7AB0"/>
    <w:pPr>
      <w:jc w:val="left"/>
    </w:pPr>
  </w:style>
  <w:style w:type="character" w:customStyle="1" w:styleId="ac">
    <w:name w:val="コメント文字列 (文字)"/>
    <w:basedOn w:val="a0"/>
    <w:link w:val="ab"/>
    <w:uiPriority w:val="99"/>
    <w:semiHidden/>
    <w:rsid w:val="000B7AB0"/>
    <w:rPr>
      <w:rFonts w:ascii="ＭＳ 明朝" w:eastAsia="ＭＳ 明朝" w:hAnsi="ＭＳ 明朝" w:cs="ＭＳ 明朝"/>
      <w:color w:val="000000"/>
      <w:sz w:val="24"/>
    </w:rPr>
  </w:style>
  <w:style w:type="paragraph" w:styleId="ad">
    <w:name w:val="annotation subject"/>
    <w:basedOn w:val="ab"/>
    <w:next w:val="ab"/>
    <w:link w:val="ae"/>
    <w:uiPriority w:val="99"/>
    <w:semiHidden/>
    <w:unhideWhenUsed/>
    <w:rsid w:val="000B7AB0"/>
    <w:rPr>
      <w:b/>
      <w:bCs/>
    </w:rPr>
  </w:style>
  <w:style w:type="character" w:customStyle="1" w:styleId="ae">
    <w:name w:val="コメント内容 (文字)"/>
    <w:basedOn w:val="ac"/>
    <w:link w:val="ad"/>
    <w:uiPriority w:val="99"/>
    <w:semiHidden/>
    <w:rsid w:val="000B7AB0"/>
    <w:rPr>
      <w:rFonts w:ascii="ＭＳ 明朝" w:eastAsia="ＭＳ 明朝" w:hAnsi="ＭＳ 明朝" w:cs="ＭＳ 明朝"/>
      <w:b/>
      <w:bCs/>
      <w:color w:val="000000"/>
      <w:sz w:val="24"/>
    </w:rPr>
  </w:style>
  <w:style w:type="table" w:styleId="af">
    <w:name w:val="Table Grid"/>
    <w:basedOn w:val="a1"/>
    <w:uiPriority w:val="39"/>
    <w:rsid w:val="000B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大宮幼稚園</dc:creator>
  <cp:lastModifiedBy>大宮幼稚園</cp:lastModifiedBy>
  <cp:revision>2</cp:revision>
  <cp:lastPrinted>2022-11-16T05:17:00Z</cp:lastPrinted>
  <dcterms:created xsi:type="dcterms:W3CDTF">2023-01-24T08:12:00Z</dcterms:created>
  <dcterms:modified xsi:type="dcterms:W3CDTF">2023-01-24T08:12:00Z</dcterms:modified>
</cp:coreProperties>
</file>